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2E1C" w:rsidTr="00332E1C">
        <w:tc>
          <w:tcPr>
            <w:tcW w:w="4785" w:type="dxa"/>
          </w:tcPr>
          <w:p w:rsidR="00332E1C" w:rsidRDefault="00332E1C" w:rsidP="00332E1C">
            <w:pPr>
              <w:rPr>
                <w:lang w:val="az-Latn-AZ"/>
              </w:rPr>
            </w:pPr>
            <w:r>
              <w:rPr>
                <w:lang w:val="az-Latn-AZ"/>
              </w:rPr>
              <w:t>_______________________________</w:t>
            </w:r>
          </w:p>
          <w:p w:rsidR="00332E1C" w:rsidRDefault="009C46D7" w:rsidP="009C46D7">
            <w:pPr>
              <w:rPr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          </w:t>
            </w:r>
            <w:r w:rsidR="00332E1C" w:rsidRPr="00D22630">
              <w:rPr>
                <w:sz w:val="20"/>
                <w:szCs w:val="20"/>
                <w:lang w:val="az-Latn-AZ"/>
              </w:rPr>
              <w:t>(müəssisənin adı)</w:t>
            </w:r>
          </w:p>
        </w:tc>
        <w:tc>
          <w:tcPr>
            <w:tcW w:w="4785" w:type="dxa"/>
          </w:tcPr>
          <w:p w:rsidR="00332E1C" w:rsidRDefault="00332E1C" w:rsidP="00332E1C">
            <w:pPr>
              <w:jc w:val="right"/>
              <w:rPr>
                <w:szCs w:val="36"/>
                <w:lang w:val="az-Latn-AZ"/>
              </w:rPr>
            </w:pPr>
            <w:r w:rsidRPr="00332E1C">
              <w:rPr>
                <w:szCs w:val="36"/>
                <w:lang w:val="az-Latn-AZ"/>
              </w:rPr>
              <w:t>TƏSTİQ EDİRƏM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Müəssisənin rəhbəri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Filankəsov Filankəs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____________ _________</w:t>
            </w:r>
          </w:p>
          <w:p w:rsidR="00332E1C" w:rsidRDefault="00332E1C" w:rsidP="00332E1C">
            <w:pPr>
              <w:jc w:val="right"/>
              <w:rPr>
                <w:sz w:val="20"/>
                <w:lang w:val="az-Latn-AZ"/>
              </w:rPr>
            </w:pPr>
            <w:r w:rsidRPr="00332E1C">
              <w:rPr>
                <w:sz w:val="20"/>
                <w:lang w:val="az-Latn-AZ"/>
              </w:rPr>
              <w:t xml:space="preserve">(imza)           </w:t>
            </w:r>
            <w:r>
              <w:rPr>
                <w:sz w:val="20"/>
                <w:lang w:val="az-Latn-AZ"/>
              </w:rPr>
              <w:t xml:space="preserve">    </w:t>
            </w:r>
            <w:r w:rsidRPr="00332E1C">
              <w:rPr>
                <w:sz w:val="20"/>
                <w:lang w:val="az-Latn-AZ"/>
              </w:rPr>
              <w:t xml:space="preserve">   soyadı</w:t>
            </w:r>
            <w:r>
              <w:rPr>
                <w:sz w:val="20"/>
                <w:lang w:val="az-Latn-AZ"/>
              </w:rPr>
              <w:t xml:space="preserve">   </w:t>
            </w: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Möhür yeri</w:t>
            </w:r>
          </w:p>
        </w:tc>
      </w:tr>
    </w:tbl>
    <w:p w:rsidR="00332E1C" w:rsidRDefault="00332E1C" w:rsidP="00332E1C">
      <w:pPr>
        <w:rPr>
          <w:lang w:val="az-Latn-AZ"/>
        </w:rPr>
      </w:pPr>
    </w:p>
    <w:p w:rsidR="00332E1C" w:rsidRDefault="00332E1C" w:rsidP="00332E1C">
      <w:pPr>
        <w:jc w:val="center"/>
        <w:rPr>
          <w:sz w:val="20"/>
          <w:szCs w:val="20"/>
          <w:lang w:val="az-Latn-AZ"/>
        </w:rPr>
      </w:pPr>
    </w:p>
    <w:p w:rsidR="00332E1C" w:rsidRPr="00332E1C" w:rsidRDefault="00332E1C" w:rsidP="00332E1C">
      <w:pPr>
        <w:rPr>
          <w:sz w:val="20"/>
          <w:szCs w:val="36"/>
          <w:lang w:val="az-Latn-AZ"/>
        </w:rPr>
      </w:pPr>
    </w:p>
    <w:p w:rsidR="00AC5FB5" w:rsidRDefault="00AC5FB5" w:rsidP="00332E1C">
      <w:pPr>
        <w:jc w:val="center"/>
        <w:rPr>
          <w:b/>
          <w:sz w:val="36"/>
          <w:szCs w:val="36"/>
          <w:lang w:val="az-Latn-AZ"/>
        </w:rPr>
      </w:pPr>
      <w:r w:rsidRPr="00D358FD">
        <w:rPr>
          <w:b/>
          <w:sz w:val="36"/>
          <w:szCs w:val="36"/>
          <w:u w:val="single"/>
          <w:lang w:val="az-Latn-AZ"/>
        </w:rPr>
        <w:t>________</w:t>
      </w:r>
      <w:r w:rsidR="003A7A37">
        <w:rPr>
          <w:b/>
          <w:sz w:val="36"/>
          <w:szCs w:val="36"/>
          <w:u w:val="single"/>
          <w:lang w:val="az-Latn-AZ"/>
        </w:rPr>
        <w:t>K</w:t>
      </w:r>
      <w:r w:rsidR="00585EBE">
        <w:rPr>
          <w:b/>
          <w:sz w:val="36"/>
          <w:szCs w:val="36"/>
          <w:u w:val="single"/>
          <w:lang w:val="az-Latn-AZ"/>
        </w:rPr>
        <w:t>ompüter üzrə operator</w:t>
      </w:r>
      <w:r w:rsidRPr="00D358FD">
        <w:rPr>
          <w:b/>
          <w:sz w:val="36"/>
          <w:szCs w:val="36"/>
          <w:u w:val="single"/>
          <w:lang w:val="az-Latn-AZ"/>
        </w:rPr>
        <w:t>______</w:t>
      </w:r>
      <w:r>
        <w:rPr>
          <w:b/>
          <w:sz w:val="36"/>
          <w:szCs w:val="36"/>
          <w:lang w:val="az-Latn-AZ"/>
        </w:rPr>
        <w:t xml:space="preserve"> </w:t>
      </w:r>
      <w:r w:rsidRPr="00AC5FB5">
        <w:rPr>
          <w:szCs w:val="36"/>
          <w:lang w:val="az-Latn-AZ"/>
        </w:rPr>
        <w:t>barədə</w:t>
      </w:r>
    </w:p>
    <w:p w:rsidR="00AC5FB5" w:rsidRPr="00AC5FB5" w:rsidRDefault="00AC5FB5" w:rsidP="00332E1C">
      <w:pPr>
        <w:jc w:val="center"/>
        <w:rPr>
          <w:sz w:val="20"/>
          <w:szCs w:val="36"/>
          <w:lang w:val="az-Latn-AZ"/>
        </w:rPr>
      </w:pPr>
      <w:r w:rsidRPr="00AC5FB5">
        <w:rPr>
          <w:sz w:val="20"/>
          <w:szCs w:val="36"/>
          <w:lang w:val="az-Latn-AZ"/>
        </w:rPr>
        <w:t>(</w:t>
      </w:r>
      <w:r w:rsidR="009C46D7">
        <w:rPr>
          <w:sz w:val="20"/>
          <w:szCs w:val="36"/>
          <w:lang w:val="az-Latn-AZ"/>
        </w:rPr>
        <w:t>vəzifənin</w:t>
      </w:r>
      <w:r w:rsidRPr="00AC5FB5">
        <w:rPr>
          <w:sz w:val="20"/>
          <w:szCs w:val="36"/>
          <w:lang w:val="az-Latn-AZ"/>
        </w:rPr>
        <w:t xml:space="preserve"> adı)</w:t>
      </w:r>
    </w:p>
    <w:p w:rsidR="00332E1C" w:rsidRDefault="009C46D7" w:rsidP="00332E1C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VƏZİFƏ TƏLİMATI</w:t>
      </w: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  <w:r>
        <w:rPr>
          <w:lang w:val="az-Latn-AZ"/>
        </w:rPr>
        <w:t>Bakı şəhəri                                                                                                    “___”___”20__-ci il</w:t>
      </w:r>
    </w:p>
    <w:p w:rsidR="00332E1C" w:rsidRDefault="00332E1C" w:rsidP="00332E1C">
      <w:pPr>
        <w:jc w:val="both"/>
        <w:rPr>
          <w:lang w:val="az-Latn-AZ"/>
        </w:rPr>
      </w:pPr>
    </w:p>
    <w:p w:rsidR="00AC5FB5" w:rsidRDefault="00AC5FB5" w:rsidP="00332E1C">
      <w:pPr>
        <w:jc w:val="both"/>
        <w:rPr>
          <w:lang w:val="az-Latn-AZ"/>
        </w:rPr>
      </w:pPr>
    </w:p>
    <w:p w:rsidR="00C85096" w:rsidRPr="00827683" w:rsidRDefault="00AC5FB5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827683">
        <w:rPr>
          <w:b/>
          <w:lang w:val="az-Latn-AZ"/>
        </w:rPr>
        <w:t>Ümumi müddəalar</w:t>
      </w:r>
    </w:p>
    <w:p w:rsidR="00AC5FB5" w:rsidRPr="003A7A37" w:rsidRDefault="00AC5FB5" w:rsidP="00AC5FB5">
      <w:pPr>
        <w:jc w:val="both"/>
        <w:rPr>
          <w:lang w:val="az-Latn-AZ"/>
        </w:rPr>
      </w:pPr>
    </w:p>
    <w:p w:rsidR="00585EBE" w:rsidRPr="00585EBE" w:rsidRDefault="00585EBE" w:rsidP="00585E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Bu vəzifə təlimatı k</w:t>
      </w:r>
      <w:r w:rsidRPr="00585EBE">
        <w:rPr>
          <w:rFonts w:eastAsia="TimesNewRomanPSMT"/>
          <w:lang w:val="az-Latn-AZ" w:eastAsia="en-US"/>
        </w:rPr>
        <w:t>ompüter</w:t>
      </w:r>
      <w:r>
        <w:rPr>
          <w:rFonts w:eastAsia="TimesNewRomanPSMT"/>
          <w:lang w:val="az-Latn-AZ" w:eastAsia="en-US"/>
        </w:rPr>
        <w:t xml:space="preserve"> üzrə</w:t>
      </w:r>
      <w:r w:rsidRPr="00585EBE">
        <w:rPr>
          <w:rFonts w:eastAsia="TimesNewRomanPSMT"/>
          <w:lang w:val="az-Latn-AZ" w:eastAsia="en-US"/>
        </w:rPr>
        <w:t xml:space="preserve"> operatorun vəzifə ohdəliklərini, huquq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və məsuliyyətini muəyyən edir.</w:t>
      </w:r>
    </w:p>
    <w:p w:rsidR="00585EBE" w:rsidRPr="00585EBE" w:rsidRDefault="00585EBE" w:rsidP="00585E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K</w:t>
      </w:r>
      <w:r w:rsidRPr="00585EBE">
        <w:rPr>
          <w:rFonts w:eastAsia="TimesNewRomanPSMT"/>
          <w:lang w:val="az-Latn-AZ" w:eastAsia="en-US"/>
        </w:rPr>
        <w:t>ompüter</w:t>
      </w:r>
      <w:r>
        <w:rPr>
          <w:rFonts w:eastAsia="TimesNewRomanPSMT"/>
          <w:lang w:val="az-Latn-AZ" w:eastAsia="en-US"/>
        </w:rPr>
        <w:t xml:space="preserve"> üzrə</w:t>
      </w:r>
      <w:r w:rsidRPr="00585EBE">
        <w:rPr>
          <w:rFonts w:eastAsia="TimesNewRomanPSMT"/>
          <w:lang w:val="az-Latn-AZ" w:eastAsia="en-US"/>
        </w:rPr>
        <w:t xml:space="preserve"> operator vəzifəsinə, iş stajına tələb qoyulmadan umumi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orta və ya ixtisaslaşdırılmış kurs təhsili olan şəxs, təyin edilir.</w:t>
      </w:r>
    </w:p>
    <w:p w:rsidR="00585EBE" w:rsidRPr="00585EBE" w:rsidRDefault="00585EBE" w:rsidP="00585E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K</w:t>
      </w:r>
      <w:r w:rsidRPr="00585EBE">
        <w:rPr>
          <w:rFonts w:eastAsia="TimesNewRomanPSMT"/>
          <w:lang w:val="az-Latn-AZ" w:eastAsia="en-US"/>
        </w:rPr>
        <w:t>ompüter</w:t>
      </w:r>
      <w:r>
        <w:rPr>
          <w:rFonts w:eastAsia="TimesNewRomanPSMT"/>
          <w:lang w:val="az-Latn-AZ" w:eastAsia="en-US"/>
        </w:rPr>
        <w:t xml:space="preserve"> üzrə</w:t>
      </w:r>
      <w:r w:rsidRPr="00585EBE">
        <w:rPr>
          <w:rFonts w:eastAsia="TimesNewRomanPSMT"/>
          <w:lang w:val="az-Latn-AZ" w:eastAsia="en-US"/>
        </w:rPr>
        <w:t xml:space="preserve"> operator Azərbaycan Respublikasının </w:t>
      </w:r>
      <w:r>
        <w:rPr>
          <w:rFonts w:eastAsia="TimesNewRomanPSMT"/>
          <w:lang w:val="az-Latn-AZ" w:eastAsia="en-US"/>
        </w:rPr>
        <w:t>qüvvəd</w:t>
      </w:r>
      <w:r w:rsidRPr="00585EBE">
        <w:rPr>
          <w:rFonts w:eastAsia="TimesNewRomanPSMT"/>
          <w:lang w:val="az-Latn-AZ" w:eastAsia="en-US"/>
        </w:rPr>
        <w:t>ə olan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qanunvericiliyinə uyğun olaraq muəssisə rəhbərinin əmri ilə vəzifəyə təyin və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vəzifədən azad edilir.</w:t>
      </w:r>
    </w:p>
    <w:p w:rsidR="00585EBE" w:rsidRPr="00585EBE" w:rsidRDefault="00585EBE" w:rsidP="00585E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K</w:t>
      </w:r>
      <w:r w:rsidRPr="00585EBE">
        <w:rPr>
          <w:rFonts w:eastAsia="TimesNewRomanPSMT"/>
          <w:lang w:val="az-Latn-AZ" w:eastAsia="en-US"/>
        </w:rPr>
        <w:t>ompüter</w:t>
      </w:r>
      <w:r>
        <w:rPr>
          <w:rFonts w:eastAsia="TimesNewRomanPSMT"/>
          <w:lang w:val="az-Latn-AZ" w:eastAsia="en-US"/>
        </w:rPr>
        <w:t xml:space="preserve"> üzrə</w:t>
      </w:r>
      <w:r w:rsidRPr="00585EBE">
        <w:rPr>
          <w:rFonts w:eastAsia="TimesNewRomanPSMT"/>
          <w:lang w:val="az-Latn-AZ" w:eastAsia="en-US"/>
        </w:rPr>
        <w:t xml:space="preserve"> operator bilavasitə oz struktur bolməsinin rəhbərinə, onun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olmadığı halda isə muəssisə rəhbərinə və ya onun muavininə tabe olur.</w:t>
      </w:r>
    </w:p>
    <w:p w:rsidR="00585EBE" w:rsidRPr="00585EBE" w:rsidRDefault="00585EBE" w:rsidP="00585E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K</w:t>
      </w:r>
      <w:r w:rsidRPr="00585EBE">
        <w:rPr>
          <w:rFonts w:eastAsia="TimesNewRomanPSMT"/>
          <w:lang w:val="az-Latn-AZ" w:eastAsia="en-US"/>
        </w:rPr>
        <w:t>ompüter</w:t>
      </w:r>
      <w:r>
        <w:rPr>
          <w:rFonts w:eastAsia="TimesNewRomanPSMT"/>
          <w:lang w:val="az-Latn-AZ" w:eastAsia="en-US"/>
        </w:rPr>
        <w:t xml:space="preserve"> üzrə</w:t>
      </w:r>
      <w:r w:rsidRPr="00585EBE">
        <w:rPr>
          <w:rFonts w:eastAsia="TimesNewRomanPSMT"/>
          <w:lang w:val="az-Latn-AZ" w:eastAsia="en-US"/>
        </w:rPr>
        <w:t xml:space="preserve"> operator aşağıdakıları bilməlidir:</w:t>
      </w:r>
    </w:p>
    <w:p w:rsidR="003A7A37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Azərbaycan Respublikasının Konstitusiyasını;</w:t>
      </w:r>
    </w:p>
    <w:p w:rsidR="00585EBE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yuxarı təşkilatların aidiyyəti qərar, sərəncam və əmrlərini;</w:t>
      </w:r>
    </w:p>
    <w:p w:rsidR="00585EBE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k</w:t>
      </w:r>
      <w:r w:rsidRPr="00585EBE">
        <w:rPr>
          <w:rFonts w:eastAsia="TimesNewRomanPSMT"/>
          <w:lang w:val="az-Latn-AZ" w:eastAsia="en-US"/>
        </w:rPr>
        <w:t>ompüter</w:t>
      </w:r>
      <w:r w:rsidRPr="00585EBE">
        <w:rPr>
          <w:rFonts w:eastAsia="TimesNewRomanPSMT"/>
          <w:lang w:val="az-Latn-AZ" w:eastAsia="en-US"/>
        </w:rPr>
        <w:t>in texniki istismar qaydalarını, mətn redaktorunun funksional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dillərinin mənalarını;</w:t>
      </w:r>
    </w:p>
    <w:p w:rsidR="00585EBE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monitorun texniki imkanlarını və parametrlərini;</w:t>
      </w:r>
    </w:p>
    <w:p w:rsidR="00585EBE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 xml:space="preserve">topoqrafik </w:t>
      </w:r>
      <w:r>
        <w:rPr>
          <w:rFonts w:eastAsia="TimesNewRomanPSMT"/>
          <w:lang w:val="az-Latn-AZ" w:eastAsia="en-US"/>
        </w:rPr>
        <w:t>ö</w:t>
      </w:r>
      <w:r w:rsidRPr="00585EBE">
        <w:rPr>
          <w:rFonts w:eastAsia="TimesNewRomanPSMT"/>
          <w:lang w:val="az-Latn-AZ" w:eastAsia="en-US"/>
        </w:rPr>
        <w:t>l</w:t>
      </w:r>
      <w:r>
        <w:rPr>
          <w:rFonts w:eastAsia="TimesNewRomanPSMT"/>
          <w:lang w:val="az-Latn-AZ" w:eastAsia="en-US"/>
        </w:rPr>
        <w:t>çü</w:t>
      </w:r>
      <w:r w:rsidRPr="00585EBE">
        <w:rPr>
          <w:rFonts w:eastAsia="TimesNewRomanPSMT"/>
          <w:lang w:val="az-Latn-AZ" w:eastAsia="en-US"/>
        </w:rPr>
        <w:t xml:space="preserve">lər sistemini və mətn redaktorunda istifadə olunan </w:t>
      </w:r>
      <w:r w:rsidRPr="00585EBE">
        <w:rPr>
          <w:rFonts w:eastAsia="TimesNewRomanPSMT"/>
          <w:lang w:val="az-Latn-AZ" w:eastAsia="en-US"/>
        </w:rPr>
        <w:t>ö</w:t>
      </w:r>
      <w:r w:rsidRPr="00585EBE">
        <w:rPr>
          <w:rFonts w:eastAsia="TimesNewRomanPSMT"/>
          <w:lang w:val="az-Latn-AZ" w:eastAsia="en-US"/>
        </w:rPr>
        <w:t>l</w:t>
      </w:r>
      <w:r w:rsidRPr="00585EBE">
        <w:rPr>
          <w:rFonts w:eastAsia="TimesNewRomanPSMT"/>
          <w:lang w:val="az-Latn-AZ" w:eastAsia="en-US"/>
        </w:rPr>
        <w:t>çü</w:t>
      </w:r>
      <w:r w:rsidRPr="00585EBE">
        <w:rPr>
          <w:rFonts w:eastAsia="TimesNewRomanPSMT"/>
          <w:lang w:val="az-Latn-AZ" w:eastAsia="en-US"/>
        </w:rPr>
        <w:t>lər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sistemini;</w:t>
      </w:r>
    </w:p>
    <w:p w:rsidR="00585EBE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korrektura nişanlarının standartlarını;</w:t>
      </w:r>
    </w:p>
    <w:p w:rsidR="00585EBE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 xml:space="preserve">printer ucun kağızın və sərf edilən materialların keyfiyyətinə, </w:t>
      </w:r>
      <w:r>
        <w:rPr>
          <w:rFonts w:eastAsia="TimesNewRomanPSMT"/>
          <w:lang w:val="az-Latn-AZ" w:eastAsia="en-US"/>
        </w:rPr>
        <w:t>məlumat daşıyıcılarına</w:t>
      </w:r>
      <w:bookmarkStart w:id="0" w:name="_GoBack"/>
      <w:bookmarkEnd w:id="0"/>
      <w:r w:rsidRPr="00585EBE">
        <w:rPr>
          <w:rFonts w:eastAsia="TimesNewRomanPSMT"/>
          <w:lang w:val="az-Latn-AZ" w:eastAsia="en-US"/>
        </w:rPr>
        <w:t xml:space="preserve"> texniki tələbləri bilməlidir.</w:t>
      </w:r>
    </w:p>
    <w:p w:rsidR="00AC5FB5" w:rsidRPr="00585EBE" w:rsidRDefault="00AC5FB5" w:rsidP="00AC5FB5">
      <w:pPr>
        <w:pStyle w:val="ListParagraph"/>
        <w:ind w:left="0"/>
        <w:rPr>
          <w:lang w:val="az-Latn-AZ"/>
        </w:rPr>
      </w:pPr>
    </w:p>
    <w:p w:rsidR="00AC5FB5" w:rsidRPr="00585EBE" w:rsidRDefault="00AC5FB5" w:rsidP="00AC5FB5">
      <w:pPr>
        <w:rPr>
          <w:lang w:val="az-Latn-AZ"/>
        </w:rPr>
      </w:pPr>
    </w:p>
    <w:p w:rsidR="00AC5FB5" w:rsidRPr="00585EBE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585EBE">
        <w:rPr>
          <w:b/>
          <w:lang w:val="az-Latn-AZ"/>
        </w:rPr>
        <w:t>Vəzifə öhdəlikləri</w:t>
      </w:r>
    </w:p>
    <w:p w:rsidR="00AC5FB5" w:rsidRPr="00585EBE" w:rsidRDefault="00AC5FB5" w:rsidP="00AC5FB5">
      <w:pPr>
        <w:rPr>
          <w:lang w:val="az-Latn-AZ"/>
        </w:rPr>
      </w:pPr>
    </w:p>
    <w:p w:rsidR="00585EBE" w:rsidRPr="00585EBE" w:rsidRDefault="00585EBE" w:rsidP="00585E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K</w:t>
      </w:r>
      <w:r w:rsidRPr="00585EBE">
        <w:rPr>
          <w:rFonts w:eastAsia="TimesNewRomanPSMT"/>
          <w:lang w:val="az-Latn-AZ" w:eastAsia="en-US"/>
        </w:rPr>
        <w:t>ompüter</w:t>
      </w:r>
      <w:r>
        <w:rPr>
          <w:rFonts w:eastAsia="TimesNewRomanPSMT"/>
          <w:lang w:val="az-Latn-AZ" w:eastAsia="en-US"/>
        </w:rPr>
        <w:t xml:space="preserve"> üzrə</w:t>
      </w:r>
      <w:r w:rsidRPr="00585EBE">
        <w:rPr>
          <w:rFonts w:eastAsia="TimesNewRomanPSMT"/>
          <w:lang w:val="az-Latn-AZ" w:eastAsia="en-US"/>
        </w:rPr>
        <w:t xml:space="preserve"> opertor mətn redaktorunda sadə və x</w:t>
      </w:r>
      <w:r w:rsidRPr="00585EBE">
        <w:rPr>
          <w:rFonts w:eastAsia="TimesNewRomanPSMT"/>
          <w:lang w:val="az-Latn-AZ" w:eastAsia="en-US"/>
        </w:rPr>
        <w:t>ü</w:t>
      </w:r>
      <w:r w:rsidRPr="00585EBE">
        <w:rPr>
          <w:rFonts w:eastAsia="TimesNewRomanPSMT"/>
          <w:lang w:val="az-Latn-AZ" w:eastAsia="en-US"/>
        </w:rPr>
        <w:t>susi n</w:t>
      </w:r>
      <w:r w:rsidRPr="00585EBE">
        <w:rPr>
          <w:rFonts w:eastAsia="TimesNewRomanPSMT"/>
          <w:lang w:val="az-Latn-AZ" w:eastAsia="en-US"/>
        </w:rPr>
        <w:t>ö</w:t>
      </w:r>
      <w:r w:rsidRPr="00585EBE">
        <w:rPr>
          <w:rFonts w:eastAsia="TimesNewRomanPSMT"/>
          <w:lang w:val="az-Latn-AZ" w:eastAsia="en-US"/>
        </w:rPr>
        <w:t>v mətnləri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yığır.</w:t>
      </w:r>
    </w:p>
    <w:p w:rsidR="00585EBE" w:rsidRPr="00585EBE" w:rsidRDefault="00585EBE" w:rsidP="00585E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Mətni daxil edir, ona əlavələr edir və səhvləri d</w:t>
      </w:r>
      <w:r w:rsidRPr="00585EBE">
        <w:rPr>
          <w:rFonts w:eastAsia="TimesNewRomanPSMT"/>
          <w:lang w:val="az-Latn-AZ" w:eastAsia="en-US"/>
        </w:rPr>
        <w:t>ü</w:t>
      </w:r>
      <w:r w:rsidRPr="00585EBE">
        <w:rPr>
          <w:rFonts w:eastAsia="TimesNewRomanPSMT"/>
          <w:lang w:val="az-Latn-AZ" w:eastAsia="en-US"/>
        </w:rPr>
        <w:t>zəldir.</w:t>
      </w:r>
    </w:p>
    <w:p w:rsidR="00585EBE" w:rsidRPr="00585EBE" w:rsidRDefault="00585EBE" w:rsidP="00585E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Fayllarla iş (daxil edilmiş mətnin yaddaşa verilib saxlanılması, mətnin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ekrana cağırılması, ekranın təmizlənməsi, faylların adlarının dəyişdirilməsi və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birləşdirilməsi və s.) aparır.</w:t>
      </w:r>
    </w:p>
    <w:p w:rsidR="00585EBE" w:rsidRPr="00585EBE" w:rsidRDefault="00585EBE" w:rsidP="00585E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Mətni redaktə edir (mətnin uzərində kursor ilə yerdəyişmə edilməsi,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mətnin ayrı-ayrı hissələrinin ayrılması, ləğvi, başqa fayla ke</w:t>
      </w:r>
      <w:r w:rsidRPr="00585EBE">
        <w:rPr>
          <w:rFonts w:eastAsia="TimesNewRomanPSMT"/>
          <w:lang w:val="az-Latn-AZ" w:eastAsia="en-US"/>
        </w:rPr>
        <w:t>ç</w:t>
      </w:r>
      <w:r w:rsidRPr="00585EBE">
        <w:rPr>
          <w:rFonts w:eastAsia="TimesNewRomanPSMT"/>
          <w:lang w:val="az-Latn-AZ" w:eastAsia="en-US"/>
        </w:rPr>
        <w:t>irməklə surətin</w:t>
      </w:r>
      <w:r w:rsidRPr="00585EBE">
        <w:rPr>
          <w:rFonts w:eastAsia="TimesNewRomanPSMT"/>
          <w:lang w:val="az-Latn-AZ" w:eastAsia="en-US"/>
        </w:rPr>
        <w:t xml:space="preserve"> ç</w:t>
      </w:r>
      <w:r w:rsidRPr="00585EBE">
        <w:rPr>
          <w:rFonts w:eastAsia="TimesNewRomanPSMT"/>
          <w:lang w:val="az-Latn-AZ" w:eastAsia="en-US"/>
        </w:rPr>
        <w:t>ıxarılması, kontekstdə axtarış və əvəz edilmə).</w:t>
      </w:r>
    </w:p>
    <w:p w:rsidR="00585EBE" w:rsidRPr="00585EBE" w:rsidRDefault="00585EBE" w:rsidP="00585E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r w:rsidRPr="00585EBE">
        <w:rPr>
          <w:rFonts w:eastAsia="TimesNewRomanPSMT"/>
          <w:lang w:val="en-US" w:eastAsia="en-US"/>
        </w:rPr>
        <w:lastRenderedPageBreak/>
        <w:t xml:space="preserve">Faylları </w:t>
      </w:r>
      <w:r w:rsidRPr="00585EBE">
        <w:rPr>
          <w:rFonts w:eastAsia="TimesNewRomanPSMT"/>
          <w:lang w:val="en-US" w:eastAsia="en-US"/>
        </w:rPr>
        <w:t>məlumat daşıyıcılarına</w:t>
      </w:r>
      <w:r w:rsidRPr="00585EBE">
        <w:rPr>
          <w:rFonts w:eastAsia="TimesNewRomanPSMT"/>
          <w:lang w:val="en-US" w:eastAsia="en-US"/>
        </w:rPr>
        <w:t xml:space="preserve"> yazır.</w:t>
      </w:r>
    </w:p>
    <w:p w:rsidR="00585EBE" w:rsidRPr="00585EBE" w:rsidRDefault="00585EBE" w:rsidP="00585E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r w:rsidRPr="00585EBE">
        <w:rPr>
          <w:rFonts w:eastAsia="TimesNewRomanPSMT"/>
          <w:lang w:val="en-US" w:eastAsia="en-US"/>
        </w:rPr>
        <w:t xml:space="preserve">Yığılmış mətni printerlə </w:t>
      </w:r>
      <w:r w:rsidRPr="00585EBE">
        <w:rPr>
          <w:rFonts w:eastAsia="TimesNewRomanPSMT"/>
          <w:lang w:val="en-US" w:eastAsia="en-US"/>
        </w:rPr>
        <w:t>ç</w:t>
      </w:r>
      <w:r w:rsidRPr="00585EBE">
        <w:rPr>
          <w:rFonts w:eastAsia="TimesNewRomanPSMT"/>
          <w:lang w:val="en-US" w:eastAsia="en-US"/>
        </w:rPr>
        <w:t>ap edir.</w:t>
      </w:r>
    </w:p>
    <w:p w:rsidR="00E70360" w:rsidRPr="00585EBE" w:rsidRDefault="00585EBE" w:rsidP="00585E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en-US" w:eastAsia="en-US"/>
        </w:rPr>
        <w:t>Komp</w:t>
      </w:r>
      <w:r w:rsidRPr="00585EBE">
        <w:rPr>
          <w:rFonts w:eastAsia="TimesNewRomanPSMT"/>
          <w:lang w:val="en-US" w:eastAsia="en-US"/>
        </w:rPr>
        <w:t>ü</w:t>
      </w:r>
      <w:r w:rsidRPr="00585EBE">
        <w:rPr>
          <w:rFonts w:eastAsia="TimesNewRomanPSMT"/>
          <w:lang w:val="en-US" w:eastAsia="en-US"/>
        </w:rPr>
        <w:t>ter şəbəkəsində iş aparır.</w:t>
      </w:r>
    </w:p>
    <w:p w:rsidR="00AC5FB5" w:rsidRPr="00585EBE" w:rsidRDefault="00AC5FB5" w:rsidP="00AC5FB5">
      <w:pPr>
        <w:rPr>
          <w:lang w:val="az-Latn-AZ"/>
        </w:rPr>
      </w:pPr>
    </w:p>
    <w:p w:rsidR="00AC5FB5" w:rsidRPr="00585EBE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585EBE">
        <w:rPr>
          <w:b/>
          <w:lang w:val="az-Latn-AZ"/>
        </w:rPr>
        <w:t>Hüquqlar</w:t>
      </w:r>
    </w:p>
    <w:p w:rsidR="00AC5FB5" w:rsidRPr="00585EBE" w:rsidRDefault="00AC5FB5" w:rsidP="00AC5FB5">
      <w:pPr>
        <w:rPr>
          <w:lang w:val="az-Latn-AZ"/>
        </w:rPr>
      </w:pPr>
    </w:p>
    <w:p w:rsidR="00585EBE" w:rsidRPr="00585EBE" w:rsidRDefault="00585EBE" w:rsidP="00585E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K</w:t>
      </w:r>
      <w:r w:rsidRPr="00585EBE">
        <w:rPr>
          <w:rFonts w:eastAsia="TimesNewRomanPSMT"/>
          <w:lang w:val="az-Latn-AZ" w:eastAsia="en-US"/>
        </w:rPr>
        <w:t>ompüter</w:t>
      </w:r>
      <w:r>
        <w:rPr>
          <w:rFonts w:eastAsia="TimesNewRomanPSMT"/>
          <w:lang w:val="az-Latn-AZ" w:eastAsia="en-US"/>
        </w:rPr>
        <w:t xml:space="preserve"> üzrə</w:t>
      </w:r>
      <w:r w:rsidRPr="00585EBE">
        <w:rPr>
          <w:rFonts w:eastAsia="TimesNewRomanPSMT"/>
          <w:lang w:val="az-Latn-AZ" w:eastAsia="en-US"/>
        </w:rPr>
        <w:t xml:space="preserve"> operatorun aşağıdakı huquqları vardır:</w:t>
      </w:r>
    </w:p>
    <w:p w:rsidR="00585EBE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>
        <w:rPr>
          <w:rFonts w:eastAsia="TimesNewRomanPSMT"/>
          <w:lang w:val="az-Latn-AZ" w:eastAsia="en-US"/>
        </w:rPr>
        <w:t>ö</w:t>
      </w:r>
      <w:r w:rsidRPr="00585EBE">
        <w:rPr>
          <w:rFonts w:eastAsia="TimesNewRomanPSMT"/>
          <w:lang w:val="az-Latn-AZ" w:eastAsia="en-US"/>
        </w:rPr>
        <w:t>z</w:t>
      </w:r>
      <w:r>
        <w:rPr>
          <w:rFonts w:eastAsia="TimesNewRomanPSMT"/>
          <w:lang w:val="az-Latn-AZ" w:eastAsia="en-US"/>
        </w:rPr>
        <w:t>ü</w:t>
      </w:r>
      <w:r w:rsidRPr="00585EBE">
        <w:rPr>
          <w:rFonts w:eastAsia="TimesNewRomanPSMT"/>
          <w:lang w:val="az-Latn-AZ" w:eastAsia="en-US"/>
        </w:rPr>
        <w:t>n</w:t>
      </w:r>
      <w:r>
        <w:rPr>
          <w:rFonts w:eastAsia="TimesNewRomanPSMT"/>
          <w:lang w:val="az-Latn-AZ" w:eastAsia="en-US"/>
        </w:rPr>
        <w:t>ü</w:t>
      </w:r>
      <w:r w:rsidRPr="00585EBE">
        <w:rPr>
          <w:rFonts w:eastAsia="TimesNewRomanPSMT"/>
          <w:lang w:val="az-Latn-AZ" w:eastAsia="en-US"/>
        </w:rPr>
        <w:t>n əmək fəaliyyətinin təşkili və şərtləri</w:t>
      </w:r>
      <w:r>
        <w:rPr>
          <w:rFonts w:eastAsia="TimesNewRomanPSMT"/>
          <w:lang w:val="az-Latn-AZ" w:eastAsia="en-US"/>
        </w:rPr>
        <w:t xml:space="preserve"> üzrə</w:t>
      </w:r>
      <w:r w:rsidRPr="00585EBE">
        <w:rPr>
          <w:rFonts w:eastAsia="TimesNewRomanPSMT"/>
          <w:lang w:val="az-Latn-AZ" w:eastAsia="en-US"/>
        </w:rPr>
        <w:t xml:space="preserve"> rəhbərliyə təkliflər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vermək;</w:t>
      </w:r>
    </w:p>
    <w:p w:rsidR="00585EBE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>
        <w:rPr>
          <w:rFonts w:eastAsia="TimesNewRomanPSMT"/>
          <w:lang w:val="az-Latn-AZ" w:eastAsia="en-US"/>
        </w:rPr>
        <w:t>ö</w:t>
      </w:r>
      <w:r w:rsidRPr="00585EBE">
        <w:rPr>
          <w:rFonts w:eastAsia="TimesNewRomanPSMT"/>
          <w:lang w:val="az-Latn-AZ" w:eastAsia="en-US"/>
        </w:rPr>
        <w:t>z vəzifə ohdəliklərinin icrası ucun zəruri olan informasiya materiallarını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və normativ-huquqi sənədləri rəhbərlikdən tələb etmək, əldə etmək və istifadə etmək;</w:t>
      </w:r>
    </w:p>
    <w:p w:rsidR="00585EBE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onun işi ilə bağlı məsələlərin muzakirə olunduğu konfranslarda və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muşavirələrdə iştirak etmək;</w:t>
      </w:r>
    </w:p>
    <w:p w:rsidR="00585EBE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>
        <w:rPr>
          <w:rFonts w:eastAsia="TimesNewRomanPSMT"/>
          <w:lang w:val="az-Latn-AZ" w:eastAsia="en-US"/>
        </w:rPr>
        <w:t>ö</w:t>
      </w:r>
      <w:r w:rsidRPr="00585EBE">
        <w:rPr>
          <w:rFonts w:eastAsia="TimesNewRomanPSMT"/>
          <w:lang w:val="az-Latn-AZ" w:eastAsia="en-US"/>
        </w:rPr>
        <w:t>z ixtisasını artırmaq huquqlarına malikdir.</w:t>
      </w:r>
    </w:p>
    <w:p w:rsidR="003A7A37" w:rsidRPr="00585EBE" w:rsidRDefault="00585EBE" w:rsidP="00585E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K</w:t>
      </w:r>
      <w:r w:rsidRPr="00585EBE">
        <w:rPr>
          <w:rFonts w:eastAsia="TimesNewRomanPSMT"/>
          <w:lang w:val="az-Latn-AZ" w:eastAsia="en-US"/>
        </w:rPr>
        <w:t>ompüter üzrə</w:t>
      </w:r>
      <w:r w:rsidRPr="00585EBE">
        <w:rPr>
          <w:rFonts w:eastAsia="TimesNewRomanPSMT"/>
          <w:lang w:val="az-Latn-AZ" w:eastAsia="en-US"/>
        </w:rPr>
        <w:t xml:space="preserve"> operator Azərbaycan Respublikasının Əmək Məcəlləsinə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uyğun olaraq butun əmək huquqlarından istifadə edir.</w:t>
      </w:r>
    </w:p>
    <w:p w:rsidR="003A7A37" w:rsidRPr="00585EBE" w:rsidRDefault="003A7A37" w:rsidP="003A7A37">
      <w:pPr>
        <w:rPr>
          <w:lang w:val="az-Latn-AZ"/>
        </w:rPr>
      </w:pPr>
    </w:p>
    <w:p w:rsidR="00AC5FB5" w:rsidRPr="00585EBE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585EBE">
        <w:rPr>
          <w:b/>
          <w:lang w:val="az-Latn-AZ"/>
        </w:rPr>
        <w:t>Məsuliyyət</w:t>
      </w:r>
    </w:p>
    <w:p w:rsidR="009006C8" w:rsidRPr="00585EBE" w:rsidRDefault="009006C8" w:rsidP="009006C8">
      <w:pPr>
        <w:autoSpaceDE w:val="0"/>
        <w:autoSpaceDN w:val="0"/>
        <w:adjustRightInd w:val="0"/>
        <w:rPr>
          <w:rFonts w:eastAsia="TimesNewRomanPSMT"/>
          <w:lang w:val="en-US" w:eastAsia="en-US"/>
        </w:rPr>
      </w:pPr>
    </w:p>
    <w:p w:rsidR="00585EBE" w:rsidRPr="00585EBE" w:rsidRDefault="00585EBE" w:rsidP="00585E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r w:rsidRPr="00585EBE">
        <w:rPr>
          <w:rFonts w:eastAsia="TimesNewRomanPSMT"/>
          <w:lang w:val="en-US" w:eastAsia="en-US"/>
        </w:rPr>
        <w:t>K</w:t>
      </w:r>
      <w:r w:rsidRPr="00585EBE">
        <w:rPr>
          <w:rFonts w:eastAsia="TimesNewRomanPSMT"/>
          <w:lang w:val="en-US" w:eastAsia="en-US"/>
        </w:rPr>
        <w:t>ompüter</w:t>
      </w:r>
      <w:r>
        <w:rPr>
          <w:rFonts w:eastAsia="TimesNewRomanPSMT"/>
          <w:lang w:val="en-US" w:eastAsia="en-US"/>
        </w:rPr>
        <w:t xml:space="preserve"> üzrə</w:t>
      </w:r>
      <w:r w:rsidRPr="00585EBE">
        <w:rPr>
          <w:rFonts w:eastAsia="TimesNewRomanPSMT"/>
          <w:lang w:val="en-US" w:eastAsia="en-US"/>
        </w:rPr>
        <w:t xml:space="preserve"> operator aşağıdakılara</w:t>
      </w:r>
      <w:r>
        <w:rPr>
          <w:rFonts w:eastAsia="TimesNewRomanPSMT"/>
          <w:lang w:val="en-US" w:eastAsia="en-US"/>
        </w:rPr>
        <w:t xml:space="preserve"> görə</w:t>
      </w:r>
      <w:r w:rsidRPr="00585EBE">
        <w:rPr>
          <w:rFonts w:eastAsia="TimesNewRomanPSMT"/>
          <w:lang w:val="en-US" w:eastAsia="en-US"/>
        </w:rPr>
        <w:t xml:space="preserve"> məsuliyyət daşıyır:</w:t>
      </w:r>
    </w:p>
    <w:p w:rsidR="00D358FD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ona həvalə olunmuş vəzifə ohdəliklərinin vaxtında və keyfiyyətli həyata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kecirilməsinə;</w:t>
      </w:r>
    </w:p>
    <w:p w:rsidR="00585EBE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>
        <w:rPr>
          <w:rFonts w:eastAsia="TimesNewRomanPSMT"/>
          <w:lang w:val="az-Latn-AZ" w:eastAsia="en-US"/>
        </w:rPr>
        <w:t>ö</w:t>
      </w:r>
      <w:r w:rsidRPr="00585EBE">
        <w:rPr>
          <w:rFonts w:eastAsia="TimesNewRomanPSMT"/>
          <w:lang w:val="az-Latn-AZ" w:eastAsia="en-US"/>
        </w:rPr>
        <w:t>z fəaliyyəti</w:t>
      </w:r>
      <w:r>
        <w:rPr>
          <w:rFonts w:eastAsia="TimesNewRomanPSMT"/>
          <w:lang w:val="az-Latn-AZ" w:eastAsia="en-US"/>
        </w:rPr>
        <w:t xml:space="preserve"> üzrə</w:t>
      </w:r>
      <w:r w:rsidRPr="00585EBE">
        <w:rPr>
          <w:rFonts w:eastAsia="TimesNewRomanPSMT"/>
          <w:lang w:val="az-Latn-AZ" w:eastAsia="en-US"/>
        </w:rPr>
        <w:t xml:space="preserve"> rəhbərliyin əmr, sərəncam və tapşırıqlarının, </w:t>
      </w:r>
      <w:r w:rsidRPr="00585EBE">
        <w:rPr>
          <w:rFonts w:eastAsia="TimesNewRomanPSMT"/>
          <w:lang w:val="az-Latn-AZ" w:eastAsia="en-US"/>
        </w:rPr>
        <w:t>normativ-</w:t>
      </w:r>
      <w:r w:rsidRPr="00585EBE">
        <w:rPr>
          <w:rFonts w:eastAsia="TimesNewRomanPSMT"/>
          <w:lang w:val="az-Latn-AZ" w:eastAsia="en-US"/>
        </w:rPr>
        <w:t>huquqi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aktların tələblərinin vaxtında və muvafiq qaydada yerinə yetirilməsinə;</w:t>
      </w:r>
    </w:p>
    <w:p w:rsidR="00585EBE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daxili intizam, yanğın təhlukəsizliyi və təhlukəsizlik texnikası qaydalarına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riayət edilməsinə;</w:t>
      </w:r>
    </w:p>
    <w:p w:rsidR="00585EBE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>
        <w:rPr>
          <w:rFonts w:eastAsia="TimesNewRomanPSMT"/>
          <w:lang w:val="az-Latn-AZ" w:eastAsia="en-US"/>
        </w:rPr>
        <w:t>qüvvəd</w:t>
      </w:r>
      <w:r w:rsidRPr="00585EBE">
        <w:rPr>
          <w:rFonts w:eastAsia="TimesNewRomanPSMT"/>
          <w:lang w:val="az-Latn-AZ" w:eastAsia="en-US"/>
        </w:rPr>
        <w:t>ə olan normativ huquqi sənədlərdə nəzərdə tutulmuş xidməti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sənədlərin vaxtında və keyfiyyətli rəsmiləşdirilməsinə;</w:t>
      </w:r>
    </w:p>
    <w:p w:rsidR="00585EBE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oz fəaliyyəti</w:t>
      </w:r>
      <w:r>
        <w:rPr>
          <w:rFonts w:eastAsia="TimesNewRomanPSMT"/>
          <w:lang w:val="az-Latn-AZ" w:eastAsia="en-US"/>
        </w:rPr>
        <w:t xml:space="preserve"> üzrə</w:t>
      </w:r>
      <w:r w:rsidRPr="00585EBE">
        <w:rPr>
          <w:rFonts w:eastAsia="TimesNewRomanPSMT"/>
          <w:lang w:val="az-Latn-AZ" w:eastAsia="en-US"/>
        </w:rPr>
        <w:t xml:space="preserve"> statistik və digər informasiyanın muəyyən olunmuş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qaydada təqdim edilməsinə;</w:t>
      </w:r>
    </w:p>
    <w:p w:rsidR="00585EBE" w:rsidRPr="00585EBE" w:rsidRDefault="00585EBE" w:rsidP="00585EBE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muəssisənin fəaliyyətinə, işcilərinə və digər şəxslərə təhl</w:t>
      </w:r>
      <w:r w:rsidRPr="00585EBE">
        <w:rPr>
          <w:rFonts w:eastAsia="TimesNewRomanPSMT"/>
          <w:lang w:val="az-Latn-AZ" w:eastAsia="en-US"/>
        </w:rPr>
        <w:t>ü</w:t>
      </w:r>
      <w:r w:rsidRPr="00585EBE">
        <w:rPr>
          <w:rFonts w:eastAsia="TimesNewRomanPSMT"/>
          <w:lang w:val="az-Latn-AZ" w:eastAsia="en-US"/>
        </w:rPr>
        <w:t>kə yaradan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təhlukəsizlik texnikası, yanğına qarşı və sanitariya qaydalarının pozulmasının aradan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qaldırılması</w:t>
      </w:r>
      <w:r>
        <w:rPr>
          <w:rFonts w:eastAsia="TimesNewRomanPSMT"/>
          <w:lang w:val="az-Latn-AZ" w:eastAsia="en-US"/>
        </w:rPr>
        <w:t xml:space="preserve"> üzrə</w:t>
      </w:r>
      <w:r w:rsidRPr="00585EBE">
        <w:rPr>
          <w:rFonts w:eastAsia="TimesNewRomanPSMT"/>
          <w:lang w:val="az-Latn-AZ" w:eastAsia="en-US"/>
        </w:rPr>
        <w:t>, rəhbərliyin vaxtında məlumatlandırılması da daxil olmaqla, operativ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tədbirlər həyata kecirilməsinə;</w:t>
      </w:r>
    </w:p>
    <w:p w:rsidR="00585EBE" w:rsidRPr="00585EBE" w:rsidRDefault="00585EBE" w:rsidP="00585E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85EBE">
        <w:rPr>
          <w:rFonts w:eastAsia="TimesNewRomanPSMT"/>
          <w:lang w:val="az-Latn-AZ" w:eastAsia="en-US"/>
        </w:rPr>
        <w:t>K</w:t>
      </w:r>
      <w:r w:rsidRPr="00585EBE">
        <w:rPr>
          <w:rFonts w:eastAsia="TimesNewRomanPSMT"/>
          <w:lang w:val="az-Latn-AZ" w:eastAsia="en-US"/>
        </w:rPr>
        <w:t>ompüter üzrə</w:t>
      </w:r>
      <w:r w:rsidRPr="00585EBE">
        <w:rPr>
          <w:rFonts w:eastAsia="TimesNewRomanPSMT"/>
          <w:lang w:val="az-Latn-AZ" w:eastAsia="en-US"/>
        </w:rPr>
        <w:t xml:space="preserve"> operator əmək intizamının, qanunvericilik və normativhuquqi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aktların pozulmasına</w:t>
      </w:r>
      <w:r>
        <w:rPr>
          <w:rFonts w:eastAsia="TimesNewRomanPSMT"/>
          <w:lang w:val="az-Latn-AZ" w:eastAsia="en-US"/>
        </w:rPr>
        <w:t xml:space="preserve"> görə</w:t>
      </w:r>
      <w:r w:rsidRPr="00585EBE">
        <w:rPr>
          <w:rFonts w:eastAsia="TimesNewRomanPSMT"/>
          <w:lang w:val="az-Latn-AZ" w:eastAsia="en-US"/>
        </w:rPr>
        <w:t xml:space="preserve"> </w:t>
      </w:r>
      <w:r>
        <w:rPr>
          <w:rFonts w:eastAsia="TimesNewRomanPSMT"/>
          <w:lang w:val="az-Latn-AZ" w:eastAsia="en-US"/>
        </w:rPr>
        <w:t>qüvvəd</w:t>
      </w:r>
      <w:r w:rsidRPr="00585EBE">
        <w:rPr>
          <w:rFonts w:eastAsia="TimesNewRomanPSMT"/>
          <w:lang w:val="az-Latn-AZ" w:eastAsia="en-US"/>
        </w:rPr>
        <w:t>ə olan qanunvericiliyə əsasən, təqsirin ağırlıq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dərəcəsindən asılı olaraq, intizam, maddi, inzibati və ya cinayət məsuliyyətinə cəlb</w:t>
      </w:r>
      <w:r w:rsidRPr="00585EBE">
        <w:rPr>
          <w:rFonts w:eastAsia="TimesNewRomanPSMT"/>
          <w:lang w:val="az-Latn-AZ" w:eastAsia="en-US"/>
        </w:rPr>
        <w:t xml:space="preserve"> </w:t>
      </w:r>
      <w:r w:rsidRPr="00585EBE">
        <w:rPr>
          <w:rFonts w:eastAsia="TimesNewRomanPSMT"/>
          <w:lang w:val="az-Latn-AZ" w:eastAsia="en-US"/>
        </w:rPr>
        <w:t>edilə bilər.</w:t>
      </w:r>
    </w:p>
    <w:p w:rsidR="003A7A37" w:rsidRPr="00585EBE" w:rsidRDefault="003A7A37" w:rsidP="003A7A37">
      <w:pPr>
        <w:tabs>
          <w:tab w:val="left" w:pos="3420"/>
        </w:tabs>
        <w:jc w:val="both"/>
        <w:rPr>
          <w:rFonts w:eastAsia="TimesNewRomanPSMT"/>
          <w:lang w:val="az-Latn-AZ" w:eastAsia="en-US"/>
        </w:rPr>
      </w:pPr>
    </w:p>
    <w:p w:rsidR="003A7A37" w:rsidRDefault="003A7A37" w:rsidP="003A7A37">
      <w:pPr>
        <w:tabs>
          <w:tab w:val="left" w:pos="3420"/>
        </w:tabs>
        <w:jc w:val="both"/>
        <w:rPr>
          <w:b/>
          <w:lang w:val="az-Latn-AZ"/>
        </w:rPr>
      </w:pPr>
    </w:p>
    <w:p w:rsidR="003A7A37" w:rsidRPr="00C360B5" w:rsidRDefault="003A7A37" w:rsidP="003A7A37">
      <w:pPr>
        <w:tabs>
          <w:tab w:val="left" w:pos="3420"/>
        </w:tabs>
        <w:jc w:val="both"/>
        <w:rPr>
          <w:b/>
          <w:lang w:val="az-Latn-AZ"/>
        </w:rPr>
      </w:pPr>
    </w:p>
    <w:p w:rsidR="00C85096" w:rsidRDefault="004C0B1E" w:rsidP="00C85096">
      <w:pPr>
        <w:tabs>
          <w:tab w:val="left" w:pos="3420"/>
        </w:tabs>
        <w:jc w:val="both"/>
        <w:rPr>
          <w:sz w:val="28"/>
          <w:szCs w:val="28"/>
          <w:lang w:val="az-Latn-AZ"/>
        </w:rPr>
      </w:pPr>
      <w:r>
        <w:rPr>
          <w:b/>
          <w:lang w:val="az-Latn-AZ"/>
        </w:rPr>
        <w:t>Struktur bölmənin rəhbəri</w:t>
      </w:r>
      <w:r w:rsidR="00C85096">
        <w:rPr>
          <w:lang w:val="az-Latn-AZ"/>
        </w:rPr>
        <w:t xml:space="preserve">   </w:t>
      </w:r>
      <w:r w:rsidR="00C85096">
        <w:rPr>
          <w:sz w:val="28"/>
          <w:szCs w:val="28"/>
          <w:lang w:val="az-Latn-AZ"/>
        </w:rPr>
        <w:t>_________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 xml:space="preserve">  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>_______</w:t>
      </w:r>
      <w:r w:rsidR="00C85096" w:rsidRPr="001C6886">
        <w:rPr>
          <w:sz w:val="28"/>
          <w:szCs w:val="28"/>
          <w:lang w:val="az-Latn-AZ"/>
        </w:rPr>
        <w:t>______</w:t>
      </w: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</w:t>
      </w:r>
      <w:r>
        <w:rPr>
          <w:sz w:val="20"/>
          <w:szCs w:val="28"/>
          <w:lang w:val="az-Latn-AZ"/>
        </w:rPr>
        <w:t xml:space="preserve">                     </w:t>
      </w:r>
      <w:r w:rsidRPr="005D3868">
        <w:rPr>
          <w:sz w:val="20"/>
          <w:szCs w:val="28"/>
          <w:lang w:val="az-Latn-AZ"/>
        </w:rPr>
        <w:t xml:space="preserve"> imzası</w:t>
      </w:r>
      <w:r>
        <w:rPr>
          <w:sz w:val="20"/>
          <w:szCs w:val="28"/>
          <w:lang w:val="az-Latn-AZ"/>
        </w:rPr>
        <w:t xml:space="preserve">                                 SAA</w:t>
      </w:r>
    </w:p>
    <w:p w:rsidR="00D358FD" w:rsidRDefault="00D358FD" w:rsidP="00C85096">
      <w:pPr>
        <w:tabs>
          <w:tab w:val="left" w:pos="3420"/>
        </w:tabs>
        <w:jc w:val="both"/>
        <w:rPr>
          <w:b/>
          <w:szCs w:val="28"/>
          <w:lang w:val="az-Latn-AZ"/>
        </w:rPr>
      </w:pP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 w:rsidRPr="00C85096">
        <w:rPr>
          <w:b/>
          <w:szCs w:val="28"/>
          <w:lang w:val="az-Latn-AZ"/>
        </w:rPr>
        <w:t>Tanış oldum:</w:t>
      </w:r>
      <w:r w:rsidRPr="005D3868">
        <w:rPr>
          <w:sz w:val="28"/>
          <w:szCs w:val="28"/>
          <w:lang w:val="az-Latn-AZ"/>
        </w:rPr>
        <w:t xml:space="preserve">  ____</w:t>
      </w:r>
      <w:r>
        <w:rPr>
          <w:sz w:val="28"/>
          <w:szCs w:val="28"/>
          <w:lang w:val="az-Latn-AZ"/>
        </w:rPr>
        <w:t>_____________</w:t>
      </w:r>
      <w:r>
        <w:rPr>
          <w:sz w:val="28"/>
          <w:szCs w:val="28"/>
          <w:lang w:val="az-Latn-AZ"/>
        </w:rPr>
        <w:tab/>
      </w:r>
      <w:r w:rsidRPr="005D3868">
        <w:rPr>
          <w:sz w:val="28"/>
          <w:szCs w:val="28"/>
          <w:lang w:val="az-Latn-AZ"/>
        </w:rPr>
        <w:t>_______</w:t>
      </w:r>
      <w:r>
        <w:rPr>
          <w:sz w:val="28"/>
          <w:szCs w:val="28"/>
          <w:lang w:val="az-Latn-AZ"/>
        </w:rPr>
        <w:t>_____</w:t>
      </w:r>
      <w:r w:rsidRPr="005D3868">
        <w:rPr>
          <w:sz w:val="28"/>
          <w:szCs w:val="28"/>
          <w:lang w:val="az-Latn-AZ"/>
        </w:rPr>
        <w:t>__</w:t>
      </w:r>
    </w:p>
    <w:p w:rsidR="00C85096" w:rsidRDefault="00C85096" w:rsidP="00C85096">
      <w:pPr>
        <w:jc w:val="both"/>
        <w:rPr>
          <w:lang w:val="az-Latn-AZ"/>
        </w:rPr>
      </w:pPr>
      <w:r>
        <w:rPr>
          <w:sz w:val="20"/>
          <w:szCs w:val="28"/>
          <w:lang w:val="az-Latn-AZ"/>
        </w:rPr>
        <w:t xml:space="preserve">                                               imza                                                 tarix          </w:t>
      </w:r>
    </w:p>
    <w:p w:rsidR="00F4413B" w:rsidRPr="005F6EE6" w:rsidRDefault="00F4413B" w:rsidP="00332E1C">
      <w:pPr>
        <w:rPr>
          <w:lang w:val="az-Latn-AZ"/>
        </w:rPr>
      </w:pPr>
    </w:p>
    <w:sectPr w:rsidR="00F4413B" w:rsidRPr="005F6EE6" w:rsidSect="00D358FD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A7C"/>
    <w:multiLevelType w:val="multilevel"/>
    <w:tmpl w:val="49825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7CC46A5"/>
    <w:multiLevelType w:val="multilevel"/>
    <w:tmpl w:val="49825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B5C773B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BA017D0"/>
    <w:multiLevelType w:val="hybridMultilevel"/>
    <w:tmpl w:val="CCF0912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6571"/>
    <w:multiLevelType w:val="multilevel"/>
    <w:tmpl w:val="4E58E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8E37FDD"/>
    <w:multiLevelType w:val="hybridMultilevel"/>
    <w:tmpl w:val="4D42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0AEE"/>
    <w:multiLevelType w:val="hybridMultilevel"/>
    <w:tmpl w:val="F87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D3B70"/>
    <w:multiLevelType w:val="hybridMultilevel"/>
    <w:tmpl w:val="148A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6267F"/>
    <w:multiLevelType w:val="hybridMultilevel"/>
    <w:tmpl w:val="19E8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E08AB"/>
    <w:multiLevelType w:val="multilevel"/>
    <w:tmpl w:val="5F246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D665553"/>
    <w:multiLevelType w:val="multilevel"/>
    <w:tmpl w:val="2622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E0A5357"/>
    <w:multiLevelType w:val="multilevel"/>
    <w:tmpl w:val="5F246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3E5A55C2"/>
    <w:multiLevelType w:val="multilevel"/>
    <w:tmpl w:val="4E58E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B553053"/>
    <w:multiLevelType w:val="multilevel"/>
    <w:tmpl w:val="4E6AA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4E4D37C0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4E5D185B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1101E4D"/>
    <w:multiLevelType w:val="multilevel"/>
    <w:tmpl w:val="49825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589F18C4"/>
    <w:multiLevelType w:val="multilevel"/>
    <w:tmpl w:val="4E58E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5D455D11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1360A5"/>
    <w:multiLevelType w:val="hybridMultilevel"/>
    <w:tmpl w:val="C812E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57513"/>
    <w:multiLevelType w:val="multilevel"/>
    <w:tmpl w:val="E9EEF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6BB978B0"/>
    <w:multiLevelType w:val="multilevel"/>
    <w:tmpl w:val="4E6AA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6D977C5F"/>
    <w:multiLevelType w:val="hybridMultilevel"/>
    <w:tmpl w:val="2FEA7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644F8"/>
    <w:multiLevelType w:val="multilevel"/>
    <w:tmpl w:val="5F246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78440DFA"/>
    <w:multiLevelType w:val="multilevel"/>
    <w:tmpl w:val="4E6AA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79476F82"/>
    <w:multiLevelType w:val="multilevel"/>
    <w:tmpl w:val="4E6AA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7D90566E"/>
    <w:multiLevelType w:val="multilevel"/>
    <w:tmpl w:val="2622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0"/>
  </w:num>
  <w:num w:numId="5">
    <w:abstractNumId w:val="26"/>
  </w:num>
  <w:num w:numId="6">
    <w:abstractNumId w:val="6"/>
  </w:num>
  <w:num w:numId="7">
    <w:abstractNumId w:val="2"/>
  </w:num>
  <w:num w:numId="8">
    <w:abstractNumId w:val="15"/>
  </w:num>
  <w:num w:numId="9">
    <w:abstractNumId w:val="14"/>
  </w:num>
  <w:num w:numId="10">
    <w:abstractNumId w:val="18"/>
  </w:num>
  <w:num w:numId="11">
    <w:abstractNumId w:val="19"/>
  </w:num>
  <w:num w:numId="12">
    <w:abstractNumId w:val="4"/>
  </w:num>
  <w:num w:numId="13">
    <w:abstractNumId w:val="17"/>
  </w:num>
  <w:num w:numId="14">
    <w:abstractNumId w:val="12"/>
  </w:num>
  <w:num w:numId="15">
    <w:abstractNumId w:val="5"/>
  </w:num>
  <w:num w:numId="16">
    <w:abstractNumId w:val="9"/>
  </w:num>
  <w:num w:numId="17">
    <w:abstractNumId w:val="11"/>
  </w:num>
  <w:num w:numId="18">
    <w:abstractNumId w:val="23"/>
  </w:num>
  <w:num w:numId="19">
    <w:abstractNumId w:val="8"/>
  </w:num>
  <w:num w:numId="20">
    <w:abstractNumId w:val="16"/>
  </w:num>
  <w:num w:numId="21">
    <w:abstractNumId w:val="0"/>
  </w:num>
  <w:num w:numId="22">
    <w:abstractNumId w:val="1"/>
  </w:num>
  <w:num w:numId="23">
    <w:abstractNumId w:val="22"/>
  </w:num>
  <w:num w:numId="24">
    <w:abstractNumId w:val="21"/>
  </w:num>
  <w:num w:numId="25">
    <w:abstractNumId w:val="13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C"/>
    <w:rsid w:val="00260814"/>
    <w:rsid w:val="00332E1C"/>
    <w:rsid w:val="003A7A37"/>
    <w:rsid w:val="004C0B1E"/>
    <w:rsid w:val="00585EBE"/>
    <w:rsid w:val="005F6EE6"/>
    <w:rsid w:val="007219BA"/>
    <w:rsid w:val="0079085F"/>
    <w:rsid w:val="007C14C6"/>
    <w:rsid w:val="00827683"/>
    <w:rsid w:val="009006C8"/>
    <w:rsid w:val="009A47F4"/>
    <w:rsid w:val="009C46D7"/>
    <w:rsid w:val="00AC5FB5"/>
    <w:rsid w:val="00C360B5"/>
    <w:rsid w:val="00C85096"/>
    <w:rsid w:val="00CF22E6"/>
    <w:rsid w:val="00D358FD"/>
    <w:rsid w:val="00E20727"/>
    <w:rsid w:val="00E70360"/>
    <w:rsid w:val="00F4413B"/>
    <w:rsid w:val="00F7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16</cp:revision>
  <dcterms:created xsi:type="dcterms:W3CDTF">2018-11-28T07:33:00Z</dcterms:created>
  <dcterms:modified xsi:type="dcterms:W3CDTF">2019-03-06T08:49:00Z</dcterms:modified>
</cp:coreProperties>
</file>