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</w:t>
      </w:r>
      <w:r w:rsidR="00A2400A">
        <w:rPr>
          <w:b/>
          <w:sz w:val="36"/>
          <w:szCs w:val="36"/>
          <w:u w:val="single"/>
          <w:lang w:val="az-Latn-AZ"/>
        </w:rPr>
        <w:t>Kadrlar şöbəsinin müdiri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Bu vəzifə təlimatı kadrlar şobəsinin mudirinin vəzifə ohdəliklərini, huquq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və məsuliyyətini muəyyən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 vəzifəsinə ali təhsili, kadr sahəsi uzrə ən azı 5 il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iş stajı olan şəxs təyin edilir.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 Azərbaycan Respublikasının quvvədə olan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qanunvericiliyinə uyğun olaraq muəssisə rəhbərinin əmri ilə vəzifəyə təyin və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vəzifədən azad edilir.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 bilavasitə muəssisənin rəhbərinə və ya onun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muavininə tabe olur.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 aşağııdakıları bilməlidir: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Azərbaycan Respublikasının Konstitusiyasını; </w:t>
      </w:r>
      <w:r w:rsidR="008F5E94">
        <w:rPr>
          <w:rFonts w:eastAsia="TimesNewRomanPSMT"/>
          <w:lang w:val="az-Latn-AZ" w:eastAsia="en-US"/>
        </w:rPr>
        <w:t>müəssisənin fəaliyyət göstərdiyi sahənin</w:t>
      </w:r>
      <w:r w:rsidRPr="00456F49">
        <w:rPr>
          <w:rFonts w:eastAsia="TimesNewRomanPSMT"/>
          <w:lang w:val="az-Latn-AZ" w:eastAsia="en-US"/>
        </w:rPr>
        <w:t xml:space="preserve"> qanunvericiliyinin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əsaslarını;</w:t>
      </w:r>
    </w:p>
    <w:p w:rsidR="00456F49" w:rsidRPr="00456F49" w:rsidRDefault="008F5E94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müəssisənin fəaliyyət göstərdiyi sahənin</w:t>
      </w:r>
      <w:r w:rsidR="00456F49" w:rsidRPr="00456F49">
        <w:rPr>
          <w:rFonts w:eastAsia="TimesNewRomanPSMT"/>
          <w:lang w:val="az-Latn-AZ" w:eastAsia="en-US"/>
        </w:rPr>
        <w:t xml:space="preserve"> fəaliyyətini tənzimləyən normativ huquqi</w:t>
      </w:r>
      <w:r w:rsidR="00456F49">
        <w:rPr>
          <w:rFonts w:eastAsia="TimesNewRomanPSMT"/>
          <w:lang w:val="az-Latn-AZ" w:eastAsia="en-US"/>
        </w:rPr>
        <w:t xml:space="preserve"> </w:t>
      </w:r>
      <w:r w:rsidR="00456F49" w:rsidRPr="00456F49">
        <w:rPr>
          <w:rFonts w:eastAsia="TimesNewRomanPSMT"/>
          <w:lang w:val="az-Latn-AZ" w:eastAsia="en-US"/>
        </w:rPr>
        <w:t>sənədləri;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qanunverici və normativ huquqi aktları, heyətin idarə edilməsi uzrə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metodik materialları;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əmək qanunvericiliyinin əsaslarını;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muəssisənin strukturu və ştatlarını, </w:t>
      </w:r>
      <w:proofErr w:type="spellStart"/>
      <w:r w:rsidRPr="00456F49">
        <w:rPr>
          <w:rFonts w:eastAsia="TimesNewRomanPSMT"/>
          <w:lang w:val="az-Latn-AZ" w:eastAsia="en-US"/>
        </w:rPr>
        <w:t>ixtisaslaşmasını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və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inkişaf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perspektivlərini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muəssisənin kadr siyasətini və </w:t>
      </w:r>
      <w:proofErr w:type="spellStart"/>
      <w:r w:rsidRPr="00456F49">
        <w:rPr>
          <w:rFonts w:eastAsia="TimesNewRomanPSMT"/>
          <w:lang w:val="az-Latn-AZ" w:eastAsia="en-US"/>
        </w:rPr>
        <w:t>inkişaf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strategiyasını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proqnozların tərtib edilmə qaydasını, </w:t>
      </w:r>
      <w:proofErr w:type="spellStart"/>
      <w:r w:rsidRPr="00456F49">
        <w:rPr>
          <w:rFonts w:eastAsia="TimesNewRomanPSMT"/>
          <w:lang w:val="az-Latn-AZ" w:eastAsia="en-US"/>
        </w:rPr>
        <w:t>kadrlara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perspektiv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və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cari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tələbatın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muəyyən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edilməsini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muəssisənin kadrlara təmin olunması </w:t>
      </w:r>
      <w:proofErr w:type="spellStart"/>
      <w:r w:rsidRPr="00456F49">
        <w:rPr>
          <w:rFonts w:eastAsia="TimesNewRomanPSMT"/>
          <w:lang w:val="az-Latn-AZ" w:eastAsia="en-US"/>
        </w:rPr>
        <w:t>mənbələrini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əmək bazarının vəziyyətini;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heyətin qiymətləndirilməsinin sistem və metodlarını;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kadrların peşəkar ixtisas strukturunun t</w:t>
      </w:r>
      <w:proofErr w:type="spellStart"/>
      <w:r w:rsidRPr="00456F49">
        <w:rPr>
          <w:rFonts w:eastAsia="TimesNewRomanPSMT"/>
          <w:lang w:val="az-Latn-AZ" w:eastAsia="en-US"/>
        </w:rPr>
        <w:t>əhlili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metodlarını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kadrlarla bağlı sənədlərin rəsmiləşdirilməsi, </w:t>
      </w:r>
      <w:proofErr w:type="spellStart"/>
      <w:r w:rsidRPr="00456F49">
        <w:rPr>
          <w:rFonts w:eastAsia="TimesNewRomanPSMT"/>
          <w:lang w:val="az-Latn-AZ" w:eastAsia="en-US"/>
        </w:rPr>
        <w:t>aparılması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və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saxlanılması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qaydalarını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muəssisənin heyəti haqqında məlumat </w:t>
      </w:r>
      <w:proofErr w:type="spellStart"/>
      <w:r w:rsidRPr="00456F49">
        <w:rPr>
          <w:rFonts w:eastAsia="TimesNewRomanPSMT"/>
          <w:lang w:val="az-Latn-AZ" w:eastAsia="en-US"/>
        </w:rPr>
        <w:t>bankının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formalaşdırılması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və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aparılmasını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tabel ucotunun təşkilini;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kadrların irəliləməsinin ucotu metodlarını;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muəyyən olunmuş hesabatların tərtib </w:t>
      </w:r>
      <w:proofErr w:type="spellStart"/>
      <w:r w:rsidRPr="00456F49">
        <w:rPr>
          <w:rFonts w:eastAsia="TimesNewRomanPSMT"/>
          <w:lang w:val="az-Latn-AZ" w:eastAsia="en-US"/>
        </w:rPr>
        <w:t>edilməsi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qaydalarını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 xidməti işində muasir informasiya texnologiyalar</w:t>
      </w:r>
      <w:proofErr w:type="spellStart"/>
      <w:r w:rsidRPr="00456F49">
        <w:rPr>
          <w:rFonts w:eastAsia="TimesNewRomanPSMT"/>
          <w:lang w:val="az-Latn-AZ" w:eastAsia="en-US"/>
        </w:rPr>
        <w:t>ından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istifadə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imkanlarını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heyətlə işləməyin qabaqcıl olkə </w:t>
      </w:r>
      <w:proofErr w:type="spellStart"/>
      <w:r w:rsidRPr="00456F49">
        <w:rPr>
          <w:rFonts w:eastAsia="TimesNewRomanPSMT"/>
          <w:lang w:val="az-Latn-AZ" w:eastAsia="en-US"/>
        </w:rPr>
        <w:t>və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xarici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təcrubəni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lastRenderedPageBreak/>
        <w:t xml:space="preserve">sosiologiya, psixologiya və əməyin </w:t>
      </w:r>
      <w:proofErr w:type="spellStart"/>
      <w:r w:rsidRPr="00456F49">
        <w:rPr>
          <w:rFonts w:eastAsia="TimesNewRomanPSMT"/>
          <w:lang w:val="az-Latn-AZ" w:eastAsia="en-US"/>
        </w:rPr>
        <w:t>təşkilinin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əsaslarını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iqtisadiyyatın, istehsalatın təşkilinin və </w:t>
      </w:r>
      <w:proofErr w:type="spellStart"/>
      <w:r w:rsidRPr="00456F49">
        <w:rPr>
          <w:rFonts w:eastAsia="TimesNewRomanPSMT"/>
          <w:lang w:val="az-Latn-AZ" w:eastAsia="en-US"/>
        </w:rPr>
        <w:t>idarəetmənin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əsaslarını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456F49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hesablama texnikası, kommunikasiya və </w:t>
      </w:r>
      <w:proofErr w:type="spellStart"/>
      <w:r w:rsidRPr="00456F49">
        <w:rPr>
          <w:rFonts w:eastAsia="TimesNewRomanPSMT"/>
          <w:lang w:val="az-Latn-AZ" w:eastAsia="en-US"/>
        </w:rPr>
        <w:t>rabitə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vasitələrini</w:t>
      </w:r>
      <w:proofErr w:type="spellEnd"/>
      <w:r w:rsidRPr="00456F49">
        <w:rPr>
          <w:rFonts w:eastAsia="TimesNewRomanPSMT"/>
          <w:lang w:val="az-Latn-AZ" w:eastAsia="en-US"/>
        </w:rPr>
        <w:t>;</w:t>
      </w:r>
    </w:p>
    <w:p w:rsidR="00AC5FB5" w:rsidRPr="00456F49" w:rsidRDefault="00456F49" w:rsidP="00456F4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 xml:space="preserve">əməyin muhafizəsinin qayda və </w:t>
      </w:r>
      <w:proofErr w:type="spellStart"/>
      <w:r w:rsidRPr="00456F49">
        <w:rPr>
          <w:rFonts w:eastAsia="TimesNewRomanPSMT"/>
          <w:lang w:val="az-Latn-AZ" w:eastAsia="en-US"/>
        </w:rPr>
        <w:t>normalarını</w:t>
      </w:r>
      <w:proofErr w:type="spellEnd"/>
      <w:r w:rsidRPr="00456F49">
        <w:rPr>
          <w:rFonts w:eastAsia="TimesNewRomanPSMT"/>
          <w:lang w:val="az-Latn-AZ" w:eastAsia="en-US"/>
        </w:rPr>
        <w:t xml:space="preserve"> </w:t>
      </w:r>
      <w:proofErr w:type="spellStart"/>
      <w:r w:rsidRPr="00456F49">
        <w:rPr>
          <w:rFonts w:eastAsia="TimesNewRomanPSMT"/>
          <w:lang w:val="az-Latn-AZ" w:eastAsia="en-US"/>
        </w:rPr>
        <w:t>bilməlidir</w:t>
      </w:r>
      <w:proofErr w:type="spellEnd"/>
      <w:r w:rsidRPr="00456F49">
        <w:rPr>
          <w:rFonts w:eastAsia="TimesNewRomanPSMT"/>
          <w:lang w:val="az-Latn-AZ" w:eastAsia="en-US"/>
        </w:rPr>
        <w:t>.</w:t>
      </w:r>
    </w:p>
    <w:p w:rsidR="00AC5FB5" w:rsidRPr="00456F49" w:rsidRDefault="00AC5FB5" w:rsidP="00AC5FB5">
      <w:pPr>
        <w:rPr>
          <w:lang w:val="az-Latn-AZ"/>
        </w:rPr>
      </w:pPr>
    </w:p>
    <w:p w:rsidR="00AC5FB5" w:rsidRPr="00456F49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456F49">
        <w:rPr>
          <w:b/>
          <w:lang w:val="az-Latn-AZ"/>
        </w:rPr>
        <w:t>Vəzifə öhdəlikləri</w:t>
      </w:r>
    </w:p>
    <w:p w:rsidR="00AC5FB5" w:rsidRPr="00456F49" w:rsidRDefault="00AC5FB5" w:rsidP="00AC5FB5">
      <w:pPr>
        <w:rPr>
          <w:lang w:val="az-Latn-AZ"/>
        </w:rPr>
      </w:pP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 muəssisənin məqsədləri, strategiyası və profilinə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uyğun olaraq tələb olunan peşə və ixtisasların kadrları ilə komplektləşdirilməsi,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kadrların kəmiyyət və keyfiyyət tərkibi haqqında məlumatlar bankının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formalaşdırılması, onların inkişafı və irəli cəkilməsi uzrə işə rəhbərlik edir.</w:t>
      </w:r>
    </w:p>
    <w:p w:rsidR="00456F49" w:rsidRPr="008F5E94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Proqnozların işlənib hazırlanmasını, kadrlara cari və perspektiv tələbatın,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əmək bazarının oyrənilməsi əsasında onun odənilməsi mənbələrinin muəyyən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edilməsini, təhsil muəssisələri və məşğulluq xidmətləri ilə, analoji profilli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muəssisələrlə birbaşa əlaqələrin yaradılmasını, muəssisə daxilində movcud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vakansiyalar barədə işcilərin məlumatlandırılmasını, kadrlarla təmin olunması</w:t>
      </w:r>
      <w:r w:rsid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mənbələrini, işcilərin cəlb edilməsi barədə elanların yerləşdirilməsi ucun kutləvi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informasiya vasitələrindən istifadə olunmasını təşkil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Muəssisənin kadr siyasətinin və kadr strategiyasının işlənib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hazırlanmasında iştirak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İ</w:t>
      </w:r>
      <w:r w:rsidRPr="00456F49">
        <w:rPr>
          <w:rFonts w:eastAsia="TimesNewRomanPSMT"/>
          <w:lang w:val="az-Latn-AZ" w:eastAsia="en-US"/>
        </w:rPr>
        <w:t>xtisaslarının, şəxsi və iş keyfiyyətlərinin qiymətləndirilməsi əsasında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kadrların secilməsi, qəbul edilməsi və yerləşdirilməsi uzrə işi həyata kecirir və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muəssisənin struktur bolmələrində işcilərdən istifadənin duzgunluyunə nəzarət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Təhsil muəssisəsində aldıqları peşə və ixtisasa uyğun olaraq gənc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mutəxəssislərin və cavan işcilərin qəbulu və yerləşdirilməsini təmin edir, struktur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bolmələrinin rəhbərləri ilə birlikdə onların təcrubə kecmələrini təmin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Kadrların planlı şəkildə irəli cəkilmələri ucun onların xususi kurslarda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təlimlənmələrini və muvafiq ixtisaslar uzrə təcrubə kecmələrini təşkil edir.</w:t>
      </w:r>
    </w:p>
    <w:p w:rsidR="00AC5FB5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Muəssisənin işcilərinin attestasiyadan kecmələrini təşkil edir,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attestasiyanın nəticələrinin təhlil edilməsində, attestasiya komissiyasının qərarlarının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realizə edilməsi uzrə tədbirlərin işlənib hazırlanmasında iştirak edir, təkrar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attestasiyadan kecməli olan işciləri muəyyən edir.</w:t>
      </w:r>
    </w:p>
    <w:p w:rsidR="00456F49" w:rsidRPr="00456F49" w:rsidRDefault="00456F49" w:rsidP="00456F4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Əmək qanunvericiliyinə, əsasnamələrə, təlimatlara və muəssisənin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rəhbərinin əmrlərinə uyğun olaraq işcilərin qəbulu, başqa işə kecirilməsi və azad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edilməsinin vaxtında rəsmiləşdirilməsini, şəxsi heyətin ucotunu, işcilərin hazırkı və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kecmiş əmək fəaliyyəti haqqında arayışların verilməsini, əmək kitabcalarının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saxlanılması və doldurulmasını və kadrlar uzrə muəyyən olunmuş sənədləşdirmənin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aparılmasını, heyətin həvəsləndirilməsinə və təltif edilməsinə, eləcə də təqdim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olunmaq ucun materialların hazırlanmasını təşkil edir.</w:t>
      </w: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Pensiya sığortası uzrə sənədlərin, eləcə də muəssisənin işciləri və onların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ailələri ucun pensiya təyin edilməsi ucun zəruri olan sənədlərin hazırlanmasını,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həmcinin onların sosial təminat orqanlarına təqdim olunmasını təmin edir.</w:t>
      </w: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Muəssisənin kadrlar uzrə mutəxəssislərinin fəaliyyətinə metodik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rəhbərliyi və koordinasiyanı həyata kecirir, struktur bolmələrinin rəhbərləri tərəfindən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kadr siyasəti və heyətlə iş məsələləri uzrə qanunverici aktların, hokumət qərarlarının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və muəssisənin rəhbərinin əmr və sərəncamlarının icrasına nəzarət edir.</w:t>
      </w: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Muəssisədə kadr işinin sistematik təhlilini aparır, onun yaxşılaşdırılması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uzrə təklifləri işləyib hazırlayır.</w:t>
      </w: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Tabel ucotunu, məzuniyyətlər cədvəlinin tərtib edilməsini və yerinə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yetirilməsinimuəssisənin struktur bolmələrində əmək intizamının vəziyyətinə nəzarəti,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işcilər tərəfindən daxili əmək rejiminə riayət olunmasını təşkil edir, əmək intizamının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mohkəmləndirilməsi, kadr axınının, iş vaxtı itkisinin aşağı salınması uzrə tədbirləri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işləyib hazırlayır, onların yerinə yetirilməsinə nəzarət edir.</w:t>
      </w:r>
    </w:p>
    <w:p w:rsidR="00456F49" w:rsidRPr="008F5E94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Şəxsi heyətin ucotu və kadrlarla iş uzrə muəyyən olunmuş hesabatın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 xml:space="preserve">tərtib olunmasını təşkil edir. </w:t>
      </w:r>
      <w:proofErr w:type="spellStart"/>
      <w:proofErr w:type="gramStart"/>
      <w:r w:rsidRPr="008F5E94">
        <w:rPr>
          <w:rFonts w:eastAsia="TimesNewRomanPSMT"/>
          <w:lang w:val="az-Latn-AZ" w:eastAsia="en-US"/>
        </w:rPr>
        <w:t>Şobənin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işcilərinə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rəhbərlik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edir</w:t>
      </w:r>
      <w:proofErr w:type="spellEnd"/>
      <w:r w:rsidRPr="008F5E94">
        <w:rPr>
          <w:rFonts w:eastAsia="TimesNewRomanPSMT"/>
          <w:lang w:val="az-Latn-AZ" w:eastAsia="en-US"/>
        </w:rPr>
        <w:t>.</w:t>
      </w:r>
      <w:proofErr w:type="gramEnd"/>
    </w:p>
    <w:p w:rsidR="00456F49" w:rsidRPr="00456F49" w:rsidRDefault="00456F49" w:rsidP="00456F49">
      <w:pPr>
        <w:rPr>
          <w:lang w:val="az-Latn-AZ"/>
        </w:rPr>
      </w:pPr>
    </w:p>
    <w:p w:rsidR="00AC5FB5" w:rsidRPr="00456F49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456F49">
        <w:rPr>
          <w:b/>
          <w:lang w:val="az-Latn-AZ"/>
        </w:rPr>
        <w:lastRenderedPageBreak/>
        <w:t>Hüquqlar</w:t>
      </w:r>
    </w:p>
    <w:p w:rsidR="00AC5FB5" w:rsidRPr="00456F49" w:rsidRDefault="00AC5FB5" w:rsidP="00AC5FB5">
      <w:pPr>
        <w:rPr>
          <w:lang w:val="az-Latn-AZ"/>
        </w:rPr>
      </w:pPr>
    </w:p>
    <w:p w:rsidR="008F5E94" w:rsidRPr="008F5E94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mudirinin aşağıdakı huquqları vardır: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 şobəsinin işciləri ucun icrası məcburi olan sərəncamlar vermək;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kadrların secilməsi və yerləşdirilməsində iştirak etmək;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oz fəaliyyəti uzrə muəssisənin işcilərinin həvəsləndirilməsi və tənbeh</w:t>
      </w:r>
      <w:r w:rsid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 xml:space="preserve">edilməsinə dair rəhbərliyə təkliflər </w:t>
      </w:r>
      <w:proofErr w:type="spellStart"/>
      <w:r w:rsidRPr="008F5E94">
        <w:rPr>
          <w:rFonts w:eastAsia="TimesNewRomanPSMT"/>
          <w:lang w:val="az-Latn-AZ" w:eastAsia="en-US"/>
        </w:rPr>
        <w:t>vermək</w:t>
      </w:r>
      <w:proofErr w:type="spellEnd"/>
      <w:r w:rsidRPr="008F5E94">
        <w:rPr>
          <w:rFonts w:eastAsia="TimesNewRomanPSMT"/>
          <w:lang w:val="az-Latn-AZ" w:eastAsia="en-US"/>
        </w:rPr>
        <w:t>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 xml:space="preserve">muəssisənin fəaliyyətinin inkişafı və </w:t>
      </w:r>
      <w:proofErr w:type="spellStart"/>
      <w:r w:rsidRPr="008F5E94">
        <w:rPr>
          <w:rFonts w:eastAsia="TimesNewRomanPSMT"/>
          <w:lang w:val="az-Latn-AZ" w:eastAsia="en-US"/>
        </w:rPr>
        <w:t>təkmilləşdirilməsi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uzrə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təkliflər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vermək</w:t>
      </w:r>
      <w:proofErr w:type="spellEnd"/>
      <w:r w:rsidRPr="008F5E94">
        <w:rPr>
          <w:rFonts w:eastAsia="TimesNewRomanPSMT"/>
          <w:lang w:val="az-Latn-AZ" w:eastAsia="en-US"/>
        </w:rPr>
        <w:t>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 xml:space="preserve">oz vəzifə ohdəliklərinin icrası </w:t>
      </w:r>
      <w:proofErr w:type="spellStart"/>
      <w:r w:rsidRPr="008F5E94">
        <w:rPr>
          <w:rFonts w:eastAsia="TimesNewRomanPSMT"/>
          <w:lang w:val="az-Latn-AZ" w:eastAsia="en-US"/>
        </w:rPr>
        <w:t>ucun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zəruri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olan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informasiya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materiallarını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və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normativ-huquqi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sənədləri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rəhbərlikdən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tələb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etmək</w:t>
      </w:r>
      <w:proofErr w:type="spellEnd"/>
      <w:r w:rsidRPr="008F5E94">
        <w:rPr>
          <w:rFonts w:eastAsia="TimesNewRomanPSMT"/>
          <w:lang w:val="az-Latn-AZ" w:eastAsia="en-US"/>
        </w:rPr>
        <w:t xml:space="preserve">, </w:t>
      </w:r>
      <w:proofErr w:type="spellStart"/>
      <w:r w:rsidRPr="008F5E94">
        <w:rPr>
          <w:rFonts w:eastAsia="TimesNewRomanPSMT"/>
          <w:lang w:val="az-Latn-AZ" w:eastAsia="en-US"/>
        </w:rPr>
        <w:t>əldə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etmək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və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istifadə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etmək</w:t>
      </w:r>
      <w:proofErr w:type="spellEnd"/>
      <w:r w:rsidRPr="008F5E94">
        <w:rPr>
          <w:rFonts w:eastAsia="TimesNewRomanPSMT"/>
          <w:lang w:val="az-Latn-AZ" w:eastAsia="en-US"/>
        </w:rPr>
        <w:t>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 xml:space="preserve">onun işi ilə bağı </w:t>
      </w:r>
      <w:proofErr w:type="spellStart"/>
      <w:r w:rsidRPr="008F5E94">
        <w:rPr>
          <w:rFonts w:eastAsia="TimesNewRomanPSMT"/>
          <w:lang w:val="az-Latn-AZ" w:eastAsia="en-US"/>
        </w:rPr>
        <w:t>məsələlərin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muzakirə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olunduğu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konfranslarda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və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muşavirələrdə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iştirak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etmək</w:t>
      </w:r>
      <w:proofErr w:type="spellEnd"/>
      <w:r w:rsidRPr="008F5E94">
        <w:rPr>
          <w:rFonts w:eastAsia="TimesNewRomanPSMT"/>
          <w:lang w:val="az-Latn-AZ" w:eastAsia="en-US"/>
        </w:rPr>
        <w:t>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muvafiq ixtisas dərəcəsi almaq huququ il</w:t>
      </w:r>
      <w:proofErr w:type="spellStart"/>
      <w:r w:rsidRPr="008F5E94">
        <w:rPr>
          <w:rFonts w:eastAsia="TimesNewRomanPSMT"/>
          <w:lang w:val="az-Latn-AZ" w:eastAsia="en-US"/>
        </w:rPr>
        <w:t>ə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muəyyən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olunmuş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qaydada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attestasiyadan</w:t>
      </w:r>
      <w:proofErr w:type="spellEnd"/>
      <w:r w:rsidRPr="008F5E94">
        <w:rPr>
          <w:rFonts w:eastAsia="TimesNewRomanPSMT"/>
          <w:lang w:val="az-Latn-AZ" w:eastAsia="en-US"/>
        </w:rPr>
        <w:t xml:space="preserve"> </w:t>
      </w:r>
      <w:proofErr w:type="spellStart"/>
      <w:r w:rsidRPr="008F5E94">
        <w:rPr>
          <w:rFonts w:eastAsia="TimesNewRomanPSMT"/>
          <w:lang w:val="az-Latn-AZ" w:eastAsia="en-US"/>
        </w:rPr>
        <w:t>kecmək</w:t>
      </w:r>
      <w:proofErr w:type="spellEnd"/>
      <w:r w:rsidRPr="008F5E94">
        <w:rPr>
          <w:rFonts w:eastAsia="TimesNewRomanPSMT"/>
          <w:lang w:val="az-Latn-AZ" w:eastAsia="en-US"/>
        </w:rPr>
        <w:t>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oz ixtisasını artırmaq huquqlarına malikdir.</w:t>
      </w:r>
    </w:p>
    <w:p w:rsidR="005F6EE6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proofErr w:type="spellStart"/>
      <w:r w:rsidRPr="00456F49">
        <w:rPr>
          <w:rFonts w:eastAsia="TimesNewRomanPSMT"/>
          <w:lang w:val="en-US" w:eastAsia="en-US"/>
        </w:rPr>
        <w:t>Kadrlar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şobəsinin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mudiri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Azərbaycan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Respublikasının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Əmək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Məcəlləsinə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uyğun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olaraq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butun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əmək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huquqlarından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istifadə</w:t>
      </w:r>
      <w:proofErr w:type="spellEnd"/>
      <w:r w:rsidRPr="00456F49">
        <w:rPr>
          <w:rFonts w:eastAsia="TimesNewRomanPSMT"/>
          <w:lang w:val="en-US" w:eastAsia="en-US"/>
        </w:rPr>
        <w:t xml:space="preserve"> </w:t>
      </w:r>
      <w:proofErr w:type="spellStart"/>
      <w:r w:rsidRPr="00456F49">
        <w:rPr>
          <w:rFonts w:eastAsia="TimesNewRomanPSMT"/>
          <w:lang w:val="en-US" w:eastAsia="en-US"/>
        </w:rPr>
        <w:t>edir</w:t>
      </w:r>
      <w:proofErr w:type="spellEnd"/>
      <w:r w:rsidRPr="00456F49">
        <w:rPr>
          <w:rFonts w:eastAsia="TimesNewRomanPSMT"/>
          <w:lang w:val="en-US" w:eastAsia="en-US"/>
        </w:rPr>
        <w:t>.</w:t>
      </w:r>
    </w:p>
    <w:p w:rsidR="00896064" w:rsidRPr="00456F49" w:rsidRDefault="00896064" w:rsidP="00896064">
      <w:pPr>
        <w:pStyle w:val="ListParagraph"/>
        <w:autoSpaceDE w:val="0"/>
        <w:autoSpaceDN w:val="0"/>
        <w:adjustRightInd w:val="0"/>
        <w:rPr>
          <w:lang w:val="az-Latn-AZ"/>
        </w:rPr>
      </w:pPr>
    </w:p>
    <w:p w:rsidR="00AC5FB5" w:rsidRPr="00456F49" w:rsidRDefault="00AC5FB5" w:rsidP="00AC5FB5">
      <w:pPr>
        <w:rPr>
          <w:lang w:val="az-Latn-AZ"/>
        </w:rPr>
      </w:pPr>
    </w:p>
    <w:p w:rsidR="00AC5FB5" w:rsidRPr="00456F49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456F49">
        <w:rPr>
          <w:b/>
          <w:lang w:val="az-Latn-AZ"/>
        </w:rPr>
        <w:t>Məsuliyyət</w:t>
      </w:r>
    </w:p>
    <w:p w:rsidR="00AC5FB5" w:rsidRPr="00456F49" w:rsidRDefault="00AC5FB5" w:rsidP="00AC5FB5">
      <w:pPr>
        <w:rPr>
          <w:lang w:val="az-Latn-AZ"/>
        </w:rPr>
      </w:pP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Kadrlar</w:t>
      </w:r>
      <w:r w:rsidRPr="00456F49">
        <w:rPr>
          <w:rFonts w:eastAsia="TimesNewRomanPSMT"/>
          <w:lang w:val="az-Latn-AZ" w:eastAsia="en-US"/>
        </w:rPr>
        <w:t xml:space="preserve"> şobəsinin mudiri aşağıdakılara məsuliyyət daşıyır: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ona həvalə olunmuş vəzifə ohdəliklərinin vaxtında və keyfiyyətli həyata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kecirilməsinə;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oz fəaliyyəti uzrə rəhbərliyin əmr, sərəncam və tapşırıqlarının, normativ</w:t>
      </w:r>
      <w:r>
        <w:rPr>
          <w:rFonts w:eastAsia="TimesNewRomanPSMT"/>
          <w:lang w:val="az-Latn-AZ" w:eastAsia="en-US"/>
        </w:rPr>
        <w:t>-</w:t>
      </w:r>
      <w:r w:rsidRPr="00456F49">
        <w:rPr>
          <w:rFonts w:eastAsia="TimesNewRomanPSMT"/>
          <w:lang w:val="az-Latn-AZ" w:eastAsia="en-US"/>
        </w:rPr>
        <w:t>huquqi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aktların tələblərinin vaxtında və muvafiq qaydada yerinə yetirilməsinə;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maddi, maliyyə və kadr ehtiyatlarından səmərəli və effektiv istifadə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edilməsinə;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daxili intizam, sanitariya-epidemiya əleyhinə rejim, yanğın təhlukəsizliyi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və təhlukəsizlik texnikası qaydalarına riayət edilməsinə;</w:t>
      </w:r>
    </w:p>
    <w:p w:rsidR="00AC5FB5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movcud normativ-huquqi aktlarla nəzərdə tutulmuş sənədləşdirmənin</w:t>
      </w:r>
      <w:r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aparılmasına;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oz fəaliyyəti uzrə statistik və digər informasiyanın muəyyən olunmuş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qaydada təqdim edilməsinə;</w:t>
      </w:r>
    </w:p>
    <w:p w:rsidR="00456F49" w:rsidRPr="00456F49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456F49">
        <w:rPr>
          <w:rFonts w:eastAsia="TimesNewRomanPSMT"/>
          <w:lang w:val="az-Latn-AZ" w:eastAsia="en-US"/>
        </w:rPr>
        <w:t>ona tabe işcilər tərəfindən nizam-intizam qaydalarına riayət edilməsi və</w:t>
      </w:r>
      <w:r w:rsidRPr="00456F49">
        <w:rPr>
          <w:rFonts w:eastAsia="TimesNewRomanPSMT"/>
          <w:lang w:val="az-Latn-AZ" w:eastAsia="en-US"/>
        </w:rPr>
        <w:t xml:space="preserve"> </w:t>
      </w:r>
      <w:r w:rsidRPr="00456F49">
        <w:rPr>
          <w:rFonts w:eastAsia="TimesNewRomanPSMT"/>
          <w:lang w:val="az-Latn-AZ" w:eastAsia="en-US"/>
        </w:rPr>
        <w:t>vəzifə ohdəliklərinin yerinə yetirilməsinə;</w:t>
      </w:r>
    </w:p>
    <w:p w:rsidR="00456F49" w:rsidRPr="008F5E94" w:rsidRDefault="00456F49" w:rsidP="008F5E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F5E94">
        <w:rPr>
          <w:rFonts w:eastAsia="TimesNewRomanPSMT"/>
          <w:lang w:val="az-Latn-AZ" w:eastAsia="en-US"/>
        </w:rPr>
        <w:t>fovqəladə hallar şəraitində işə hazırlığa gorə məsuliyyət daşıyır.</w:t>
      </w:r>
    </w:p>
    <w:p w:rsidR="00456F49" w:rsidRPr="00456F49" w:rsidRDefault="00456F49" w:rsidP="008F5E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val="az-Latn-AZ"/>
        </w:rPr>
      </w:pPr>
      <w:r w:rsidRPr="008F5E94">
        <w:rPr>
          <w:rFonts w:eastAsia="TimesNewRomanPSMT"/>
          <w:lang w:val="az-Latn-AZ" w:eastAsia="en-US"/>
        </w:rPr>
        <w:t>Kadrlar şobəsinin mudiri əmək intizamının, qanunvericilik və normativhuquqi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aktların pozulmasına gorə quvvədə olan qanunvericiliyə əsasən, təqsirin ağırlıq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dərəcəsindən asılı olaraq, intizam, maddi, inzibati və ya cinayət məsuliyyətinə cəlb</w:t>
      </w:r>
      <w:r w:rsidRPr="008F5E94">
        <w:rPr>
          <w:rFonts w:eastAsia="TimesNewRomanPSMT"/>
          <w:lang w:val="az-Latn-AZ" w:eastAsia="en-US"/>
        </w:rPr>
        <w:t xml:space="preserve"> </w:t>
      </w:r>
      <w:r w:rsidRPr="008F5E94">
        <w:rPr>
          <w:rFonts w:eastAsia="TimesNewRomanPSMT"/>
          <w:lang w:val="az-Latn-AZ" w:eastAsia="en-US"/>
        </w:rPr>
        <w:t>edilə bilər.</w:t>
      </w:r>
    </w:p>
    <w:p w:rsidR="00D358FD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8F5E94" w:rsidRDefault="008F5E94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8F5E94" w:rsidRDefault="008F5E94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  <w:bookmarkStart w:id="0" w:name="_GoBack"/>
      <w:bookmarkEnd w:id="0"/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C2"/>
    <w:multiLevelType w:val="hybridMultilevel"/>
    <w:tmpl w:val="605E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9DB"/>
    <w:multiLevelType w:val="hybridMultilevel"/>
    <w:tmpl w:val="2C30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6286"/>
    <w:multiLevelType w:val="multilevel"/>
    <w:tmpl w:val="53182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9C35A6D"/>
    <w:multiLevelType w:val="multilevel"/>
    <w:tmpl w:val="DB96A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04A1E88"/>
    <w:multiLevelType w:val="multilevel"/>
    <w:tmpl w:val="DB96A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56F49"/>
    <w:rsid w:val="004C0B1E"/>
    <w:rsid w:val="005F6EE6"/>
    <w:rsid w:val="0079085F"/>
    <w:rsid w:val="007F3B9D"/>
    <w:rsid w:val="00827683"/>
    <w:rsid w:val="00896064"/>
    <w:rsid w:val="008F5E94"/>
    <w:rsid w:val="009138D0"/>
    <w:rsid w:val="009C46D7"/>
    <w:rsid w:val="00A2400A"/>
    <w:rsid w:val="00AC5FB5"/>
    <w:rsid w:val="00C85096"/>
    <w:rsid w:val="00CC0C29"/>
    <w:rsid w:val="00D358FD"/>
    <w:rsid w:val="00E20727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11</cp:revision>
  <dcterms:created xsi:type="dcterms:W3CDTF">2018-11-28T07:33:00Z</dcterms:created>
  <dcterms:modified xsi:type="dcterms:W3CDTF">2019-03-06T07:39:00Z</dcterms:modified>
</cp:coreProperties>
</file>