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587" w:rsidRPr="00A51091" w:rsidRDefault="00616587" w:rsidP="00616587">
      <w:pPr>
        <w:pStyle w:val="NormalWeb"/>
        <w:shd w:val="clear" w:color="auto" w:fill="FFFFFF"/>
        <w:spacing w:before="120" w:beforeAutospacing="0" w:after="216" w:afterAutospacing="0" w:line="270" w:lineRule="atLeast"/>
        <w:jc w:val="center"/>
        <w:rPr>
          <w:rFonts w:ascii="Calibri" w:hAnsi="Calibri" w:cs="Tahoma"/>
        </w:rPr>
      </w:pPr>
      <w:bookmarkStart w:id="0" w:name="_GoBack"/>
      <w:bookmarkEnd w:id="0"/>
      <w:r w:rsidRPr="00A51091">
        <w:rPr>
          <w:rStyle w:val="Strong"/>
          <w:rFonts w:ascii="Calibri" w:hAnsi="Calibri" w:cs="Tahoma"/>
        </w:rPr>
        <w:t>BORC MÜQAVİLƏSİ</w:t>
      </w:r>
    </w:p>
    <w:p w:rsidR="00616587" w:rsidRPr="00A51091" w:rsidRDefault="00616587" w:rsidP="00616587">
      <w:pPr>
        <w:pStyle w:val="NormalWeb"/>
        <w:shd w:val="clear" w:color="auto" w:fill="FFFFFF"/>
        <w:spacing w:before="120" w:beforeAutospacing="0" w:after="216" w:afterAutospacing="0" w:line="270" w:lineRule="atLeast"/>
        <w:jc w:val="center"/>
        <w:rPr>
          <w:rFonts w:ascii="Calibri" w:hAnsi="Calibri" w:cs="Tahoma"/>
        </w:rPr>
      </w:pPr>
      <w:r w:rsidRPr="00A51091">
        <w:rPr>
          <w:rFonts w:ascii="Calibri" w:hAnsi="Calibri" w:cs="Tahoma"/>
        </w:rPr>
        <w:t> </w:t>
      </w:r>
    </w:p>
    <w:p w:rsidR="00616587" w:rsidRPr="00A51091" w:rsidRDefault="00616587" w:rsidP="00616587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Calibri" w:hAnsi="Calibri" w:cs="Tahoma"/>
        </w:rPr>
      </w:pPr>
      <w:proofErr w:type="spellStart"/>
      <w:r w:rsidRPr="00A51091">
        <w:rPr>
          <w:rFonts w:ascii="Calibri" w:hAnsi="Calibri" w:cs="Tahoma"/>
        </w:rPr>
        <w:t>Bakı</w:t>
      </w:r>
      <w:proofErr w:type="spellEnd"/>
      <w:r w:rsidRPr="00A51091">
        <w:rPr>
          <w:rFonts w:ascii="Calibri" w:hAnsi="Calibri" w:cs="Tahoma"/>
          <w:lang w:val="en-US"/>
        </w:rPr>
        <w:t xml:space="preserve"> </w:t>
      </w:r>
      <w:proofErr w:type="spellStart"/>
      <w:r w:rsidRPr="00A51091">
        <w:rPr>
          <w:rFonts w:ascii="Calibri" w:hAnsi="Calibri" w:cs="Tahoma"/>
        </w:rPr>
        <w:t>şəhəri</w:t>
      </w:r>
      <w:proofErr w:type="spellEnd"/>
      <w:r w:rsidRPr="00A51091">
        <w:rPr>
          <w:rFonts w:ascii="Calibri" w:hAnsi="Calibri" w:cs="Tahoma"/>
        </w:rPr>
        <w:t xml:space="preserve">                                        </w:t>
      </w:r>
      <w:r w:rsidRPr="00A51091">
        <w:rPr>
          <w:rFonts w:ascii="Calibri" w:hAnsi="Calibri" w:cs="Tahoma"/>
          <w:lang w:val="en-US"/>
        </w:rPr>
        <w:t xml:space="preserve">                 </w:t>
      </w:r>
      <w:r w:rsidRPr="00A51091">
        <w:rPr>
          <w:rFonts w:ascii="Calibri" w:hAnsi="Calibri" w:cs="Tahoma"/>
        </w:rPr>
        <w:t xml:space="preserve">            </w:t>
      </w:r>
      <w:proofErr w:type="gramStart"/>
      <w:r w:rsidRPr="00A51091">
        <w:rPr>
          <w:rFonts w:ascii="Calibri" w:hAnsi="Calibri" w:cs="Tahoma"/>
        </w:rPr>
        <w:t xml:space="preserve">   «</w:t>
      </w:r>
      <w:proofErr w:type="gramEnd"/>
      <w:r w:rsidRPr="00A51091">
        <w:rPr>
          <w:rFonts w:ascii="Calibri" w:hAnsi="Calibri" w:cs="Tahoma"/>
        </w:rPr>
        <w:t xml:space="preserve">__» __________20___ </w:t>
      </w:r>
      <w:proofErr w:type="spellStart"/>
      <w:r w:rsidRPr="00A51091">
        <w:rPr>
          <w:rFonts w:ascii="Calibri" w:hAnsi="Calibri" w:cs="Tahoma"/>
        </w:rPr>
        <w:t>il</w:t>
      </w:r>
      <w:proofErr w:type="spellEnd"/>
      <w:r w:rsidRPr="00A51091">
        <w:rPr>
          <w:rFonts w:ascii="Calibri" w:hAnsi="Calibri" w:cs="Tahoma"/>
        </w:rPr>
        <w:t> </w:t>
      </w:r>
    </w:p>
    <w:p w:rsidR="00011CBF" w:rsidRPr="003468ED" w:rsidRDefault="00011CBF">
      <w:pPr>
        <w:rPr>
          <w:rFonts w:cs="Tahoma"/>
          <w:sz w:val="24"/>
          <w:szCs w:val="24"/>
        </w:rPr>
      </w:pPr>
    </w:p>
    <w:p w:rsidR="00616587" w:rsidRPr="003468ED" w:rsidRDefault="00616587">
      <w:pPr>
        <w:rPr>
          <w:rFonts w:cs="Tahoma"/>
          <w:sz w:val="24"/>
          <w:szCs w:val="24"/>
        </w:rPr>
      </w:pPr>
      <w:proofErr w:type="spellStart"/>
      <w:r w:rsidRPr="003468ED">
        <w:rPr>
          <w:rFonts w:cs="Tahoma"/>
          <w:sz w:val="24"/>
          <w:szCs w:val="24"/>
        </w:rPr>
        <w:t>Bir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tərəfdən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vətəndaş</w:t>
      </w:r>
      <w:proofErr w:type="spellEnd"/>
      <w:r w:rsidRPr="003468ED">
        <w:rPr>
          <w:rFonts w:cs="Tahoma"/>
          <w:sz w:val="24"/>
          <w:szCs w:val="24"/>
        </w:rPr>
        <w:t xml:space="preserve"> (</w:t>
      </w:r>
      <w:proofErr w:type="spellStart"/>
      <w:r w:rsidRPr="003468ED">
        <w:rPr>
          <w:rFonts w:cs="Tahoma"/>
          <w:sz w:val="24"/>
          <w:szCs w:val="24"/>
        </w:rPr>
        <w:t>Adı</w:t>
      </w:r>
      <w:proofErr w:type="spellEnd"/>
      <w:r w:rsidRPr="003468ED">
        <w:rPr>
          <w:rFonts w:cs="Tahoma"/>
          <w:sz w:val="24"/>
          <w:szCs w:val="24"/>
        </w:rPr>
        <w:t xml:space="preserve">, </w:t>
      </w:r>
      <w:proofErr w:type="spellStart"/>
      <w:r w:rsidRPr="003468ED">
        <w:rPr>
          <w:rFonts w:cs="Tahoma"/>
          <w:sz w:val="24"/>
          <w:szCs w:val="24"/>
        </w:rPr>
        <w:t>Soyadı</w:t>
      </w:r>
      <w:proofErr w:type="spellEnd"/>
      <w:r w:rsidRPr="003468ED">
        <w:rPr>
          <w:rFonts w:cs="Tahoma"/>
          <w:sz w:val="24"/>
          <w:szCs w:val="24"/>
        </w:rPr>
        <w:t xml:space="preserve">, </w:t>
      </w:r>
      <w:proofErr w:type="spellStart"/>
      <w:r w:rsidRPr="003468ED">
        <w:rPr>
          <w:rFonts w:cs="Tahoma"/>
          <w:sz w:val="24"/>
          <w:szCs w:val="24"/>
        </w:rPr>
        <w:t>Ata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proofErr w:type="gramStart"/>
      <w:r w:rsidRPr="003468ED">
        <w:rPr>
          <w:rFonts w:cs="Tahoma"/>
          <w:sz w:val="24"/>
          <w:szCs w:val="24"/>
        </w:rPr>
        <w:t>adı</w:t>
      </w:r>
      <w:proofErr w:type="spellEnd"/>
      <w:r w:rsidRPr="003468ED">
        <w:rPr>
          <w:rFonts w:cs="Tahoma"/>
          <w:sz w:val="24"/>
          <w:szCs w:val="24"/>
        </w:rPr>
        <w:t xml:space="preserve">)  </w:t>
      </w:r>
      <w:proofErr w:type="spellStart"/>
      <w:r w:rsidRPr="003468ED">
        <w:rPr>
          <w:rFonts w:cs="Tahoma"/>
          <w:sz w:val="24"/>
          <w:szCs w:val="24"/>
          <w:u w:val="single"/>
        </w:rPr>
        <w:t>Bakı</w:t>
      </w:r>
      <w:proofErr w:type="spellEnd"/>
      <w:proofErr w:type="gramEnd"/>
      <w:r w:rsidRPr="003468ED">
        <w:rPr>
          <w:rFonts w:cs="Tahoma"/>
          <w:sz w:val="24"/>
          <w:szCs w:val="24"/>
          <w:u w:val="single"/>
        </w:rPr>
        <w:t xml:space="preserve"> </w:t>
      </w:r>
      <w:proofErr w:type="spellStart"/>
      <w:r w:rsidRPr="003468ED">
        <w:rPr>
          <w:rFonts w:cs="Tahoma"/>
          <w:sz w:val="24"/>
          <w:szCs w:val="24"/>
          <w:u w:val="single"/>
        </w:rPr>
        <w:t>əşəhəri</w:t>
      </w:r>
      <w:proofErr w:type="spellEnd"/>
      <w:r w:rsidRPr="003468ED">
        <w:rPr>
          <w:rFonts w:cs="Tahoma"/>
          <w:sz w:val="24"/>
          <w:szCs w:val="24"/>
          <w:u w:val="single"/>
        </w:rPr>
        <w:t xml:space="preserve">, </w:t>
      </w:r>
      <w:proofErr w:type="spellStart"/>
      <w:r w:rsidRPr="003468ED">
        <w:rPr>
          <w:rFonts w:cs="Tahoma"/>
          <w:sz w:val="24"/>
          <w:szCs w:val="24"/>
          <w:u w:val="single"/>
        </w:rPr>
        <w:t>küçə</w:t>
      </w:r>
      <w:r w:rsidR="003468ED" w:rsidRPr="003468ED">
        <w:rPr>
          <w:rFonts w:cs="Tahoma"/>
          <w:sz w:val="24"/>
          <w:szCs w:val="24"/>
          <w:u w:val="single"/>
        </w:rPr>
        <w:t>si</w:t>
      </w:r>
      <w:proofErr w:type="spellEnd"/>
      <w:r w:rsidR="003468ED" w:rsidRPr="003468ED">
        <w:rPr>
          <w:rFonts w:cs="Tahoma"/>
          <w:sz w:val="24"/>
          <w:szCs w:val="24"/>
          <w:u w:val="single"/>
        </w:rPr>
        <w:t xml:space="preserve">, </w:t>
      </w:r>
      <w:proofErr w:type="spellStart"/>
      <w:r w:rsidR="003468ED" w:rsidRPr="003468ED">
        <w:rPr>
          <w:rFonts w:cs="Tahoma"/>
          <w:sz w:val="24"/>
          <w:szCs w:val="24"/>
          <w:u w:val="single"/>
        </w:rPr>
        <w:t>ev</w:t>
      </w:r>
      <w:proofErr w:type="spellEnd"/>
      <w:r w:rsidR="003468ED">
        <w:rPr>
          <w:rFonts w:cs="Tahoma"/>
          <w:sz w:val="24"/>
          <w:szCs w:val="24"/>
        </w:rPr>
        <w:t xml:space="preserve"> </w:t>
      </w:r>
      <w:proofErr w:type="spellStart"/>
      <w:r w:rsidR="003468ED">
        <w:rPr>
          <w:rFonts w:cs="Tahoma"/>
          <w:sz w:val="24"/>
          <w:szCs w:val="24"/>
        </w:rPr>
        <w:t>ünvan</w:t>
      </w:r>
      <w:proofErr w:type="spellEnd"/>
      <w:r w:rsidR="003468ED">
        <w:rPr>
          <w:rFonts w:cs="Tahoma"/>
          <w:sz w:val="24"/>
          <w:szCs w:val="24"/>
          <w:lang w:val="az-Latn-AZ"/>
        </w:rPr>
        <w:t>ı</w:t>
      </w:r>
      <w:proofErr w:type="spellStart"/>
      <w:r w:rsidRPr="003468ED">
        <w:rPr>
          <w:rFonts w:cs="Tahoma"/>
          <w:sz w:val="24"/>
          <w:szCs w:val="24"/>
        </w:rPr>
        <w:t>nda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yaşayan</w:t>
      </w:r>
      <w:proofErr w:type="spellEnd"/>
      <w:r w:rsidRPr="003468ED">
        <w:rPr>
          <w:rFonts w:cs="Tahoma"/>
          <w:sz w:val="24"/>
          <w:szCs w:val="24"/>
        </w:rPr>
        <w:t>  (</w:t>
      </w:r>
      <w:proofErr w:type="spellStart"/>
      <w:r w:rsidRPr="003468ED">
        <w:rPr>
          <w:rFonts w:cs="Tahoma"/>
          <w:sz w:val="24"/>
          <w:szCs w:val="24"/>
        </w:rPr>
        <w:t>sonradan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r w:rsidR="003468ED">
        <w:rPr>
          <w:rFonts w:cs="Tahoma"/>
          <w:sz w:val="24"/>
          <w:szCs w:val="24"/>
          <w:lang w:val="az-Latn-AZ"/>
        </w:rPr>
        <w:t>“</w:t>
      </w:r>
      <w:proofErr w:type="spellStart"/>
      <w:r w:rsidRPr="003468ED">
        <w:rPr>
          <w:rFonts w:cs="Tahoma"/>
          <w:sz w:val="24"/>
          <w:szCs w:val="24"/>
        </w:rPr>
        <w:t>Borc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verən</w:t>
      </w:r>
      <w:proofErr w:type="spellEnd"/>
      <w:r w:rsidR="003468ED"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adlandırılır</w:t>
      </w:r>
      <w:proofErr w:type="spellEnd"/>
      <w:r w:rsidRPr="003468ED">
        <w:rPr>
          <w:rFonts w:cs="Tahoma"/>
          <w:sz w:val="24"/>
          <w:szCs w:val="24"/>
        </w:rPr>
        <w:t>)</w:t>
      </w:r>
      <w:r w:rsidRPr="003468ED">
        <w:rPr>
          <w:rFonts w:cs="Tahoma"/>
          <w:sz w:val="24"/>
          <w:szCs w:val="24"/>
        </w:rPr>
        <w:br/>
      </w:r>
      <w:proofErr w:type="spellStart"/>
      <w:r w:rsidRPr="003468ED">
        <w:rPr>
          <w:rFonts w:cs="Tahoma"/>
          <w:sz w:val="24"/>
          <w:szCs w:val="24"/>
        </w:rPr>
        <w:t>və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digər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tərəfdən</w:t>
      </w:r>
      <w:proofErr w:type="spellEnd"/>
      <w:r w:rsidRPr="003468ED">
        <w:rPr>
          <w:rFonts w:cs="Tahoma"/>
          <w:sz w:val="24"/>
          <w:szCs w:val="24"/>
        </w:rPr>
        <w:t xml:space="preserve"> “</w:t>
      </w:r>
      <w:proofErr w:type="spellStart"/>
      <w:r w:rsidRPr="003468ED">
        <w:rPr>
          <w:rFonts w:cs="Tahoma"/>
          <w:sz w:val="24"/>
          <w:szCs w:val="24"/>
        </w:rPr>
        <w:t>Müəssisənin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adı</w:t>
      </w:r>
      <w:proofErr w:type="spellEnd"/>
      <w:r w:rsidRPr="003468ED">
        <w:rPr>
          <w:rFonts w:cs="Tahoma"/>
          <w:sz w:val="24"/>
          <w:szCs w:val="24"/>
        </w:rPr>
        <w:t>”  (</w:t>
      </w:r>
      <w:proofErr w:type="spellStart"/>
      <w:r w:rsidRPr="003468ED">
        <w:rPr>
          <w:rFonts w:cs="Tahoma"/>
          <w:sz w:val="24"/>
          <w:szCs w:val="24"/>
        </w:rPr>
        <w:t>sonradan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r w:rsidR="003468ED">
        <w:rPr>
          <w:rFonts w:cs="Tahoma"/>
          <w:sz w:val="24"/>
          <w:szCs w:val="24"/>
          <w:lang w:val="az-Latn-AZ"/>
        </w:rPr>
        <w:t>“</w:t>
      </w:r>
      <w:proofErr w:type="spellStart"/>
      <w:r w:rsidRPr="003468ED">
        <w:rPr>
          <w:rFonts w:cs="Tahoma"/>
          <w:sz w:val="24"/>
          <w:szCs w:val="24"/>
        </w:rPr>
        <w:t>Borc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alan</w:t>
      </w:r>
      <w:proofErr w:type="spellEnd"/>
      <w:r w:rsidR="003468ED"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adlandırılır</w:t>
      </w:r>
      <w:proofErr w:type="spellEnd"/>
      <w:r w:rsidRPr="003468ED">
        <w:rPr>
          <w:rFonts w:cs="Tahoma"/>
          <w:sz w:val="24"/>
          <w:szCs w:val="24"/>
        </w:rPr>
        <w:t xml:space="preserve">), </w:t>
      </w:r>
      <w:proofErr w:type="spellStart"/>
      <w:r w:rsidRPr="003468ED">
        <w:rPr>
          <w:rFonts w:cs="Tahoma"/>
          <w:sz w:val="24"/>
          <w:szCs w:val="24"/>
        </w:rPr>
        <w:t>Nizamnamə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əsasında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fəaliyyət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göstərən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Şirkətin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Direktoru</w:t>
      </w:r>
      <w:proofErr w:type="spellEnd"/>
      <w:r w:rsidRPr="003468ED">
        <w:rPr>
          <w:rFonts w:cs="Tahoma"/>
          <w:sz w:val="24"/>
          <w:szCs w:val="24"/>
        </w:rPr>
        <w:t xml:space="preserve"> __________________ </w:t>
      </w:r>
      <w:proofErr w:type="spellStart"/>
      <w:r w:rsidRPr="003468ED">
        <w:rPr>
          <w:rFonts w:cs="Tahoma"/>
          <w:sz w:val="24"/>
          <w:szCs w:val="24"/>
        </w:rPr>
        <w:t>şəxsində</w:t>
      </w:r>
      <w:proofErr w:type="spellEnd"/>
      <w:r w:rsidRPr="003468ED">
        <w:rPr>
          <w:rFonts w:cs="Tahoma"/>
          <w:sz w:val="24"/>
          <w:szCs w:val="24"/>
        </w:rPr>
        <w:t xml:space="preserve">, </w:t>
      </w:r>
      <w:proofErr w:type="spellStart"/>
      <w:r w:rsidRPr="003468ED">
        <w:rPr>
          <w:rFonts w:cs="Tahoma"/>
          <w:sz w:val="24"/>
          <w:szCs w:val="24"/>
        </w:rPr>
        <w:t>bu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Müqaviləni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aşağıdakılar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barəsində</w:t>
      </w:r>
      <w:proofErr w:type="spellEnd"/>
      <w:r w:rsidRPr="003468ED">
        <w:rPr>
          <w:rFonts w:cs="Tahoma"/>
          <w:sz w:val="24"/>
          <w:szCs w:val="24"/>
        </w:rPr>
        <w:t xml:space="preserve"> </w:t>
      </w:r>
      <w:proofErr w:type="spellStart"/>
      <w:r w:rsidRPr="003468ED">
        <w:rPr>
          <w:rFonts w:cs="Tahoma"/>
          <w:sz w:val="24"/>
          <w:szCs w:val="24"/>
        </w:rPr>
        <w:t>bağladılar</w:t>
      </w:r>
      <w:proofErr w:type="spellEnd"/>
      <w:r w:rsidRPr="003468ED">
        <w:rPr>
          <w:rFonts w:cs="Tahoma"/>
          <w:sz w:val="24"/>
          <w:szCs w:val="24"/>
        </w:rPr>
        <w:t>:</w:t>
      </w:r>
    </w:p>
    <w:p w:rsidR="00616587" w:rsidRPr="003468ED" w:rsidRDefault="003468ED" w:rsidP="00735BC0">
      <w:pPr>
        <w:pStyle w:val="ListParagraph"/>
        <w:numPr>
          <w:ilvl w:val="0"/>
          <w:numId w:val="1"/>
        </w:numPr>
        <w:rPr>
          <w:rFonts w:cs="Tahoma"/>
          <w:sz w:val="24"/>
          <w:szCs w:val="24"/>
          <w:lang w:val="az-Latn-AZ"/>
        </w:rPr>
      </w:pPr>
      <w:r>
        <w:rPr>
          <w:rFonts w:cs="Tahoma"/>
          <w:sz w:val="24"/>
          <w:szCs w:val="24"/>
          <w:lang w:val="az-Latn-AZ"/>
        </w:rPr>
        <w:t>“</w:t>
      </w:r>
      <w:proofErr w:type="spellStart"/>
      <w:r w:rsidR="00735BC0" w:rsidRPr="003468ED">
        <w:rPr>
          <w:rFonts w:cs="Tahoma"/>
          <w:sz w:val="24"/>
          <w:szCs w:val="24"/>
        </w:rPr>
        <w:t>Borc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verən</w:t>
      </w:r>
      <w:proofErr w:type="spellEnd"/>
      <w:r>
        <w:rPr>
          <w:rFonts w:cs="Tahoma"/>
          <w:sz w:val="24"/>
          <w:szCs w:val="24"/>
          <w:lang w:val="az-Latn-AZ"/>
        </w:rPr>
        <w:t>”</w:t>
      </w:r>
      <w:r w:rsidR="00735BC0" w:rsidRPr="003468ED">
        <w:rPr>
          <w:rFonts w:cs="Tahoma"/>
          <w:sz w:val="24"/>
          <w:szCs w:val="24"/>
        </w:rPr>
        <w:t>_______________________(</w:t>
      </w:r>
      <w:proofErr w:type="spellStart"/>
      <w:r w:rsidR="00735BC0" w:rsidRPr="003468ED">
        <w:rPr>
          <w:rFonts w:cs="Tahoma"/>
          <w:sz w:val="24"/>
          <w:szCs w:val="24"/>
        </w:rPr>
        <w:t>hərif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ilə</w:t>
      </w:r>
      <w:proofErr w:type="spellEnd"/>
      <w:r w:rsidR="00735BC0" w:rsidRPr="003468ED">
        <w:rPr>
          <w:rFonts w:cs="Tahoma"/>
          <w:sz w:val="24"/>
          <w:szCs w:val="24"/>
        </w:rPr>
        <w:t xml:space="preserve">) </w:t>
      </w:r>
      <w:proofErr w:type="spellStart"/>
      <w:r w:rsidR="00735BC0" w:rsidRPr="003468ED">
        <w:rPr>
          <w:rFonts w:cs="Tahoma"/>
          <w:sz w:val="24"/>
          <w:szCs w:val="24"/>
        </w:rPr>
        <w:t>manat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məbləğində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pul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vəsaitini</w:t>
      </w:r>
      <w:proofErr w:type="spellEnd"/>
      <w:r w:rsidR="00735BC0" w:rsidRPr="003468ED">
        <w:rPr>
          <w:rFonts w:cs="Tahoma"/>
          <w:sz w:val="24"/>
          <w:szCs w:val="24"/>
        </w:rPr>
        <w:t xml:space="preserve"> (</w:t>
      </w:r>
      <w:proofErr w:type="spellStart"/>
      <w:r w:rsidR="00735BC0" w:rsidRPr="003468ED">
        <w:rPr>
          <w:rFonts w:cs="Tahoma"/>
          <w:sz w:val="24"/>
          <w:szCs w:val="24"/>
        </w:rPr>
        <w:t>sonradan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  <w:lang w:val="az-Latn-AZ"/>
        </w:rPr>
        <w:t>“</w:t>
      </w:r>
      <w:proofErr w:type="spellStart"/>
      <w:r w:rsidR="00735BC0" w:rsidRPr="003468ED">
        <w:rPr>
          <w:rFonts w:cs="Tahoma"/>
          <w:sz w:val="24"/>
          <w:szCs w:val="24"/>
        </w:rPr>
        <w:t>Borc</w:t>
      </w:r>
      <w:proofErr w:type="spellEnd"/>
      <w:r>
        <w:rPr>
          <w:rFonts w:cs="Tahoma"/>
          <w:sz w:val="24"/>
          <w:szCs w:val="24"/>
          <w:lang w:val="az-Latn-AZ"/>
        </w:rPr>
        <w:t>”</w:t>
      </w:r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adlandırılır</w:t>
      </w:r>
      <w:proofErr w:type="spellEnd"/>
      <w:r w:rsidR="00735BC0" w:rsidRPr="003468ED">
        <w:rPr>
          <w:rFonts w:cs="Tahoma"/>
          <w:sz w:val="24"/>
          <w:szCs w:val="24"/>
        </w:rPr>
        <w:t xml:space="preserve">) </w:t>
      </w:r>
      <w:r>
        <w:rPr>
          <w:rFonts w:cs="Tahoma"/>
          <w:sz w:val="24"/>
          <w:szCs w:val="24"/>
          <w:lang w:val="az-Latn-AZ"/>
        </w:rPr>
        <w:t>“</w:t>
      </w:r>
      <w:proofErr w:type="spellStart"/>
      <w:r w:rsidR="00735BC0" w:rsidRPr="003468ED">
        <w:rPr>
          <w:rFonts w:cs="Tahoma"/>
          <w:sz w:val="24"/>
          <w:szCs w:val="24"/>
        </w:rPr>
        <w:t>Borc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alan</w:t>
      </w:r>
      <w:proofErr w:type="spellEnd"/>
      <w:r>
        <w:rPr>
          <w:rFonts w:cs="Tahoma"/>
          <w:sz w:val="24"/>
          <w:szCs w:val="24"/>
          <w:lang w:val="az-Latn-AZ"/>
        </w:rPr>
        <w:t>”</w:t>
      </w:r>
      <w:r w:rsidR="00735BC0" w:rsidRPr="003468ED">
        <w:rPr>
          <w:rFonts w:cs="Tahoma"/>
          <w:sz w:val="24"/>
          <w:szCs w:val="24"/>
        </w:rPr>
        <w:t xml:space="preserve">a </w:t>
      </w:r>
      <w:proofErr w:type="spellStart"/>
      <w:r w:rsidR="00735BC0" w:rsidRPr="003468ED">
        <w:rPr>
          <w:rFonts w:cs="Tahoma"/>
          <w:sz w:val="24"/>
          <w:szCs w:val="24"/>
        </w:rPr>
        <w:t>qaytarılmaq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şərti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ilə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maliyyə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yardımı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kimi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borca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verir</w:t>
      </w:r>
      <w:proofErr w:type="spellEnd"/>
      <w:r w:rsidR="00735BC0" w:rsidRPr="003468ED">
        <w:rPr>
          <w:rFonts w:cs="Tahoma"/>
          <w:sz w:val="24"/>
          <w:szCs w:val="24"/>
        </w:rPr>
        <w:t xml:space="preserve">, </w:t>
      </w:r>
      <w:r>
        <w:rPr>
          <w:rFonts w:cs="Tahoma"/>
          <w:sz w:val="24"/>
          <w:szCs w:val="24"/>
          <w:lang w:val="az-Latn-AZ"/>
        </w:rPr>
        <w:t>“</w:t>
      </w:r>
      <w:proofErr w:type="spellStart"/>
      <w:r w:rsidR="00735BC0" w:rsidRPr="003468ED">
        <w:rPr>
          <w:rFonts w:cs="Tahoma"/>
          <w:sz w:val="24"/>
          <w:szCs w:val="24"/>
        </w:rPr>
        <w:t>Borc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alan</w:t>
      </w:r>
      <w:proofErr w:type="spellEnd"/>
      <w:r>
        <w:rPr>
          <w:rFonts w:cs="Tahoma"/>
          <w:sz w:val="24"/>
          <w:szCs w:val="24"/>
          <w:lang w:val="az-Latn-AZ"/>
        </w:rPr>
        <w:t>”</w:t>
      </w:r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isə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  <w:lang w:val="az-Latn-AZ"/>
        </w:rPr>
        <w:t>“</w:t>
      </w:r>
      <w:proofErr w:type="spellStart"/>
      <w:r w:rsidR="00735BC0" w:rsidRPr="003468ED">
        <w:rPr>
          <w:rFonts w:cs="Tahoma"/>
          <w:sz w:val="24"/>
          <w:szCs w:val="24"/>
        </w:rPr>
        <w:t>Borc</w:t>
      </w:r>
      <w:proofErr w:type="spellEnd"/>
      <w:r>
        <w:rPr>
          <w:rFonts w:cs="Tahoma"/>
          <w:sz w:val="24"/>
          <w:szCs w:val="24"/>
          <w:lang w:val="az-Latn-AZ"/>
        </w:rPr>
        <w:t>”</w:t>
      </w:r>
      <w:r w:rsidR="00735BC0" w:rsidRPr="003468ED">
        <w:rPr>
          <w:rFonts w:cs="Tahoma"/>
          <w:sz w:val="24"/>
          <w:szCs w:val="24"/>
        </w:rPr>
        <w:t xml:space="preserve">u </w:t>
      </w:r>
      <w:proofErr w:type="spellStart"/>
      <w:r w:rsidR="00735BC0" w:rsidRPr="003468ED">
        <w:rPr>
          <w:rFonts w:cs="Tahoma"/>
          <w:sz w:val="24"/>
          <w:szCs w:val="24"/>
        </w:rPr>
        <w:t>bu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Müqavilənin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şərtləri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əsasında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və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müddəti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ərzində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geri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qaytarmağı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öhdəsinə</w:t>
      </w:r>
      <w:proofErr w:type="spellEnd"/>
      <w:r w:rsidR="00735BC0" w:rsidRPr="003468ED">
        <w:rPr>
          <w:rFonts w:cs="Tahoma"/>
          <w:sz w:val="24"/>
          <w:szCs w:val="24"/>
        </w:rPr>
        <w:t xml:space="preserve"> </w:t>
      </w:r>
      <w:proofErr w:type="spellStart"/>
      <w:r w:rsidR="00735BC0" w:rsidRPr="003468ED">
        <w:rPr>
          <w:rFonts w:cs="Tahoma"/>
          <w:sz w:val="24"/>
          <w:szCs w:val="24"/>
        </w:rPr>
        <w:t>götürür</w:t>
      </w:r>
      <w:proofErr w:type="spellEnd"/>
      <w:r w:rsidR="00735BC0" w:rsidRPr="003468ED">
        <w:rPr>
          <w:rFonts w:cs="Tahoma"/>
          <w:sz w:val="24"/>
          <w:szCs w:val="24"/>
        </w:rPr>
        <w:t>.</w:t>
      </w:r>
    </w:p>
    <w:p w:rsidR="00735BC0" w:rsidRPr="003468ED" w:rsidRDefault="00735BC0" w:rsidP="00735BC0">
      <w:pPr>
        <w:pStyle w:val="ListParagraph"/>
        <w:numPr>
          <w:ilvl w:val="0"/>
          <w:numId w:val="1"/>
        </w:numPr>
        <w:rPr>
          <w:rFonts w:cs="Tahoma"/>
          <w:sz w:val="24"/>
          <w:szCs w:val="24"/>
          <w:lang w:val="az-Latn-AZ"/>
        </w:rPr>
      </w:pPr>
      <w:r w:rsidRPr="003468ED">
        <w:rPr>
          <w:rFonts w:cs="Tahoma"/>
          <w:sz w:val="24"/>
          <w:szCs w:val="24"/>
          <w:lang w:val="az-Latn-AZ"/>
        </w:rPr>
        <w:t xml:space="preserve">Borc alan bu müqavilədə qeyd olunan </w:t>
      </w:r>
      <w:r w:rsidR="003468ED"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Borc</w:t>
      </w:r>
      <w:r w:rsidR="003468ED"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 xml:space="preserve"> məbləğini </w:t>
      </w:r>
      <w:r w:rsidR="003468ED"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__</w:t>
      </w:r>
      <w:r w:rsidR="003468ED"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 xml:space="preserve"> __________il tarixədək geri qaytarmaq öhdəliyini üzərinə götürür.</w:t>
      </w:r>
    </w:p>
    <w:p w:rsidR="00735BC0" w:rsidRPr="003468ED" w:rsidRDefault="00735BC0" w:rsidP="00735BC0">
      <w:pPr>
        <w:pStyle w:val="ListParagraph"/>
        <w:numPr>
          <w:ilvl w:val="0"/>
          <w:numId w:val="1"/>
        </w:numPr>
        <w:rPr>
          <w:rFonts w:cs="Tahoma"/>
          <w:sz w:val="24"/>
          <w:szCs w:val="24"/>
          <w:lang w:val="az-Latn-AZ"/>
        </w:rPr>
      </w:pPr>
      <w:r w:rsidRPr="003468ED">
        <w:rPr>
          <w:rFonts w:cs="Tahoma"/>
          <w:sz w:val="24"/>
          <w:szCs w:val="24"/>
          <w:lang w:val="az-Latn-AZ"/>
        </w:rPr>
        <w:t xml:space="preserve">Bu müqavilədə qeyd olunan  </w:t>
      </w:r>
      <w:r w:rsidR="003468ED"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Borc</w:t>
      </w:r>
      <w:r w:rsidR="003468ED"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 xml:space="preserve"> məbləği hissə-hissə geri qaytarıla bilər, lakin sonuncu ödəniş </w:t>
      </w:r>
      <w:r w:rsidR="003468ED"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__</w:t>
      </w:r>
      <w:r w:rsidR="003468ED"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 xml:space="preserve"> __________il tarixdən gec olmamalıdır.</w:t>
      </w:r>
    </w:p>
    <w:p w:rsidR="00735BC0" w:rsidRPr="003468ED" w:rsidRDefault="00735BC0" w:rsidP="00735BC0">
      <w:pPr>
        <w:pStyle w:val="ListParagraph"/>
        <w:numPr>
          <w:ilvl w:val="0"/>
          <w:numId w:val="1"/>
        </w:numPr>
        <w:rPr>
          <w:rFonts w:cs="Tahoma"/>
          <w:sz w:val="24"/>
          <w:szCs w:val="24"/>
          <w:lang w:val="az-Latn-AZ"/>
        </w:rPr>
      </w:pPr>
      <w:r w:rsidRPr="003468ED">
        <w:rPr>
          <w:rFonts w:cs="Tahoma"/>
          <w:sz w:val="24"/>
          <w:szCs w:val="24"/>
          <w:lang w:val="az-Latn-AZ"/>
        </w:rPr>
        <w:t xml:space="preserve">Borc </w:t>
      </w:r>
      <w:r w:rsidR="003468ED" w:rsidRPr="003468ED">
        <w:rPr>
          <w:rFonts w:cs="Tahoma"/>
          <w:sz w:val="24"/>
          <w:szCs w:val="24"/>
          <w:lang w:val="az-Latn-AZ"/>
        </w:rPr>
        <w:t>faizsiz</w:t>
      </w:r>
      <w:r w:rsidRPr="003468ED">
        <w:rPr>
          <w:rFonts w:cs="Tahoma"/>
          <w:sz w:val="24"/>
          <w:szCs w:val="24"/>
          <w:lang w:val="az-Latn-AZ"/>
        </w:rPr>
        <w:t xml:space="preserve"> verilir</w:t>
      </w:r>
    </w:p>
    <w:p w:rsidR="003468ED" w:rsidRPr="003468ED" w:rsidRDefault="003468ED" w:rsidP="00735BC0">
      <w:pPr>
        <w:pStyle w:val="ListParagraph"/>
        <w:numPr>
          <w:ilvl w:val="0"/>
          <w:numId w:val="1"/>
        </w:numPr>
        <w:rPr>
          <w:rFonts w:cs="Tahoma"/>
          <w:sz w:val="24"/>
          <w:szCs w:val="24"/>
          <w:lang w:val="az-Latn-AZ"/>
        </w:rPr>
      </w:pPr>
      <w:r w:rsidRPr="003468ED">
        <w:rPr>
          <w:rFonts w:cs="Tahoma"/>
          <w:sz w:val="24"/>
          <w:szCs w:val="24"/>
          <w:lang w:val="az-Latn-AZ"/>
        </w:rPr>
        <w:t xml:space="preserve">Bu Müqavilə «Borc verən»in Müqavilədə qeyd olunan </w:t>
      </w:r>
      <w:r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Borc</w:t>
      </w:r>
      <w:r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 xml:space="preserve"> məbləğini </w:t>
      </w:r>
      <w:r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Borc alan</w:t>
      </w:r>
      <w:r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 xml:space="preserve">ın kassasına və ya hesabına köçürdüyü gündən qüvvəyə minir və </w:t>
      </w:r>
      <w:r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Borc alan</w:t>
      </w:r>
      <w:r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 xml:space="preserve"> tərəfindən </w:t>
      </w:r>
      <w:r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Borc</w:t>
      </w:r>
      <w:r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>un tam həcmdə qaytarıldığı günədək qüvvədə qalır.</w:t>
      </w:r>
    </w:p>
    <w:p w:rsidR="003468ED" w:rsidRPr="003468ED" w:rsidRDefault="003468ED" w:rsidP="003468ED">
      <w:pPr>
        <w:pStyle w:val="ListParagraph"/>
        <w:numPr>
          <w:ilvl w:val="0"/>
          <w:numId w:val="1"/>
        </w:numPr>
        <w:rPr>
          <w:rFonts w:cs="Tahoma"/>
          <w:sz w:val="24"/>
          <w:szCs w:val="24"/>
          <w:lang w:val="az-Latn-AZ"/>
        </w:rPr>
      </w:pPr>
      <w:r w:rsidRPr="003468ED">
        <w:rPr>
          <w:rFonts w:cs="Tahoma"/>
          <w:sz w:val="24"/>
          <w:szCs w:val="24"/>
          <w:lang w:val="az-Latn-AZ"/>
        </w:rPr>
        <w:t xml:space="preserve">Bu Müqavilə </w:t>
      </w:r>
      <w:r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Borc alan</w:t>
      </w:r>
      <w:r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 xml:space="preserve"> ilə </w:t>
      </w:r>
      <w:r>
        <w:rPr>
          <w:rFonts w:cs="Tahoma"/>
          <w:sz w:val="24"/>
          <w:szCs w:val="24"/>
          <w:lang w:val="az-Latn-AZ"/>
        </w:rPr>
        <w:t>“</w:t>
      </w:r>
      <w:r w:rsidRPr="003468ED">
        <w:rPr>
          <w:rFonts w:cs="Tahoma"/>
          <w:sz w:val="24"/>
          <w:szCs w:val="24"/>
          <w:lang w:val="az-Latn-AZ"/>
        </w:rPr>
        <w:t>Borc verən</w:t>
      </w:r>
      <w:r>
        <w:rPr>
          <w:rFonts w:cs="Tahoma"/>
          <w:sz w:val="24"/>
          <w:szCs w:val="24"/>
          <w:lang w:val="az-Latn-AZ"/>
        </w:rPr>
        <w:t>”</w:t>
      </w:r>
      <w:r w:rsidRPr="003468ED">
        <w:rPr>
          <w:rFonts w:cs="Tahoma"/>
          <w:sz w:val="24"/>
          <w:szCs w:val="24"/>
          <w:lang w:val="az-Latn-AZ"/>
        </w:rPr>
        <w:t xml:space="preserve"> tərəfindən Azərbaycan dilində, 2 (iki) nüsxədə imzalanıb və imzalanmış nüsxələr eyni hüquqi qüvvəyə malikdir. Tərəflərin hər birində bir nüsxə saxlanılır.</w:t>
      </w:r>
    </w:p>
    <w:p w:rsidR="003468ED" w:rsidRPr="003468ED" w:rsidRDefault="003468ED" w:rsidP="003468ED">
      <w:pPr>
        <w:rPr>
          <w:rFonts w:cs="Tahoma"/>
          <w:sz w:val="24"/>
          <w:szCs w:val="24"/>
          <w:lang w:val="az-Latn-AZ"/>
        </w:rPr>
      </w:pPr>
    </w:p>
    <w:p w:rsidR="003468ED" w:rsidRPr="00A51091" w:rsidRDefault="003468ED" w:rsidP="003468ED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Calibri" w:hAnsi="Calibri" w:cs="Tahoma"/>
          <w:lang w:val="az-Latn-AZ"/>
        </w:rPr>
      </w:pPr>
      <w:r w:rsidRPr="00A51091">
        <w:rPr>
          <w:rFonts w:ascii="Calibri" w:hAnsi="Calibri" w:cs="Tahoma"/>
          <w:lang w:val="az-Latn-AZ"/>
        </w:rPr>
        <w:t>Tərəflərin ünvanlari, imzalari və bank rekvizitləri</w:t>
      </w:r>
      <w:r w:rsidRPr="00A51091">
        <w:rPr>
          <w:rFonts w:ascii="Calibri" w:hAnsi="Calibri" w:cs="Tahoma"/>
          <w:lang w:val="az-Latn-AZ"/>
        </w:rPr>
        <w:br/>
      </w:r>
    </w:p>
    <w:p w:rsidR="003468ED" w:rsidRPr="00A51091" w:rsidRDefault="003468ED" w:rsidP="003468ED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Calibri" w:hAnsi="Calibri" w:cs="Tahoma"/>
          <w:lang w:val="az-Latn-AZ"/>
        </w:rPr>
      </w:pPr>
      <w:r w:rsidRPr="00A51091">
        <w:rPr>
          <w:rFonts w:ascii="Calibri" w:hAnsi="Calibri" w:cs="Tahoma"/>
          <w:lang w:val="az-Latn-AZ"/>
        </w:rPr>
        <w:t>“Borc alan”: “Müəssisə”</w:t>
      </w:r>
    </w:p>
    <w:p w:rsidR="003468ED" w:rsidRPr="00A51091" w:rsidRDefault="003468ED" w:rsidP="003468ED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Calibri" w:hAnsi="Calibri" w:cs="Tahoma"/>
          <w:lang w:val="az-Latn-AZ"/>
        </w:rPr>
      </w:pPr>
      <w:r w:rsidRPr="00A51091">
        <w:rPr>
          <w:rFonts w:ascii="Calibri" w:hAnsi="Calibri" w:cs="Tahoma"/>
          <w:lang w:val="az-Latn-AZ"/>
        </w:rPr>
        <w:br/>
        <w:t>“Borc verən”: “Filankəsov Fİlankas Filankas oğlu”</w:t>
      </w:r>
      <w:r w:rsidRPr="00A51091">
        <w:rPr>
          <w:rFonts w:ascii="Calibri" w:hAnsi="Calibri" w:cs="Tahoma"/>
          <w:lang w:val="az-Latn-AZ"/>
        </w:rPr>
        <w:br/>
      </w:r>
    </w:p>
    <w:p w:rsidR="003468ED" w:rsidRPr="00A51091" w:rsidRDefault="003468ED" w:rsidP="003468ED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Calibri" w:hAnsi="Calibri" w:cs="Tahoma"/>
          <w:lang w:val="en-US"/>
        </w:rPr>
      </w:pPr>
      <w:r w:rsidRPr="00A51091">
        <w:rPr>
          <w:rFonts w:ascii="Calibri" w:hAnsi="Calibri" w:cs="Tahoma"/>
          <w:lang w:val="en-US"/>
        </w:rPr>
        <w:t>“</w:t>
      </w:r>
      <w:proofErr w:type="spellStart"/>
      <w:r w:rsidRPr="00A51091">
        <w:rPr>
          <w:rFonts w:ascii="Calibri" w:hAnsi="Calibri" w:cs="Tahoma"/>
          <w:lang w:val="en-US"/>
        </w:rPr>
        <w:t>Borc</w:t>
      </w:r>
      <w:proofErr w:type="spellEnd"/>
      <w:r w:rsidRPr="00A51091">
        <w:rPr>
          <w:rFonts w:ascii="Calibri" w:hAnsi="Calibri" w:cs="Tahoma"/>
          <w:lang w:val="en-US"/>
        </w:rPr>
        <w:t xml:space="preserve"> </w:t>
      </w:r>
      <w:proofErr w:type="spellStart"/>
      <w:r w:rsidRPr="00A51091">
        <w:rPr>
          <w:rFonts w:ascii="Calibri" w:hAnsi="Calibri" w:cs="Tahoma"/>
          <w:lang w:val="en-US"/>
        </w:rPr>
        <w:t>alan</w:t>
      </w:r>
      <w:proofErr w:type="spellEnd"/>
      <w:r w:rsidRPr="00A51091">
        <w:rPr>
          <w:rFonts w:ascii="Calibri" w:hAnsi="Calibri" w:cs="Tahoma"/>
          <w:lang w:val="en-US"/>
        </w:rPr>
        <w:t>”: “</w:t>
      </w:r>
      <w:proofErr w:type="spellStart"/>
      <w:r w:rsidRPr="00A51091">
        <w:rPr>
          <w:rFonts w:ascii="Calibri" w:hAnsi="Calibri" w:cs="Tahoma"/>
          <w:lang w:val="en-US"/>
        </w:rPr>
        <w:t>Müəssisə</w:t>
      </w:r>
      <w:proofErr w:type="spellEnd"/>
      <w:r w:rsidRPr="00A51091">
        <w:rPr>
          <w:rFonts w:ascii="Calibri" w:hAnsi="Calibri" w:cs="Tahoma"/>
          <w:lang w:val="en-US"/>
        </w:rPr>
        <w:t>” _________________________ (M.Y.)</w:t>
      </w:r>
      <w:r w:rsidRPr="00A51091">
        <w:rPr>
          <w:rFonts w:ascii="Calibri" w:hAnsi="Calibri" w:cs="Tahoma"/>
          <w:lang w:val="en-US"/>
        </w:rPr>
        <w:br/>
      </w:r>
    </w:p>
    <w:p w:rsidR="003468ED" w:rsidRPr="00A51091" w:rsidRDefault="003468ED" w:rsidP="003468ED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Calibri" w:hAnsi="Calibri" w:cs="Tahoma"/>
          <w:lang w:val="en-US"/>
        </w:rPr>
      </w:pPr>
      <w:r w:rsidRPr="00A51091">
        <w:rPr>
          <w:rFonts w:ascii="Calibri" w:hAnsi="Calibri" w:cs="Tahoma"/>
          <w:lang w:val="en-US"/>
        </w:rPr>
        <w:t>“</w:t>
      </w:r>
      <w:proofErr w:type="spellStart"/>
      <w:r w:rsidRPr="00A51091">
        <w:rPr>
          <w:rFonts w:ascii="Calibri" w:hAnsi="Calibri" w:cs="Tahoma"/>
          <w:lang w:val="en-US"/>
        </w:rPr>
        <w:t>Borc</w:t>
      </w:r>
      <w:proofErr w:type="spellEnd"/>
      <w:r w:rsidRPr="00A51091">
        <w:rPr>
          <w:rFonts w:ascii="Calibri" w:hAnsi="Calibri" w:cs="Tahoma"/>
          <w:lang w:val="en-US"/>
        </w:rPr>
        <w:t xml:space="preserve"> </w:t>
      </w:r>
      <w:proofErr w:type="spellStart"/>
      <w:r w:rsidRPr="00A51091">
        <w:rPr>
          <w:rFonts w:ascii="Calibri" w:hAnsi="Calibri" w:cs="Tahoma"/>
          <w:lang w:val="en-US"/>
        </w:rPr>
        <w:t>verən</w:t>
      </w:r>
      <w:proofErr w:type="spellEnd"/>
      <w:r w:rsidRPr="00A51091">
        <w:rPr>
          <w:rFonts w:ascii="Calibri" w:hAnsi="Calibri" w:cs="Tahoma"/>
          <w:lang w:val="en-US"/>
        </w:rPr>
        <w:t>”</w:t>
      </w:r>
      <w:proofErr w:type="gramStart"/>
      <w:r w:rsidRPr="00A51091">
        <w:rPr>
          <w:rFonts w:ascii="Calibri" w:hAnsi="Calibri" w:cs="Tahoma"/>
          <w:lang w:val="en-US"/>
        </w:rPr>
        <w:t>:  “</w:t>
      </w:r>
      <w:proofErr w:type="gramEnd"/>
      <w:r w:rsidRPr="00A51091">
        <w:rPr>
          <w:rFonts w:ascii="Calibri" w:hAnsi="Calibri" w:cs="Tahoma"/>
          <w:lang w:val="az-Latn-AZ"/>
        </w:rPr>
        <w:t>Filankəsov Fİlankas Filankas oğlu</w:t>
      </w:r>
      <w:r w:rsidRPr="00A51091">
        <w:rPr>
          <w:rFonts w:ascii="Calibri" w:hAnsi="Calibri" w:cs="Tahoma"/>
          <w:lang w:val="en-US"/>
        </w:rPr>
        <w:t>”__________________   </w:t>
      </w:r>
    </w:p>
    <w:p w:rsidR="003468ED" w:rsidRPr="003468ED" w:rsidRDefault="003468ED" w:rsidP="003468ED">
      <w:pPr>
        <w:rPr>
          <w:rFonts w:cs="Tahoma"/>
          <w:sz w:val="24"/>
          <w:szCs w:val="24"/>
          <w:lang w:val="en-US"/>
        </w:rPr>
      </w:pPr>
    </w:p>
    <w:sectPr w:rsidR="003468ED" w:rsidRPr="0034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1343D"/>
    <w:multiLevelType w:val="hybridMultilevel"/>
    <w:tmpl w:val="0A8E2396"/>
    <w:lvl w:ilvl="0" w:tplc="860294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87"/>
    <w:rsid w:val="00011CBF"/>
    <w:rsid w:val="0002238A"/>
    <w:rsid w:val="00041A4B"/>
    <w:rsid w:val="00042200"/>
    <w:rsid w:val="0004264E"/>
    <w:rsid w:val="0007549B"/>
    <w:rsid w:val="000805EA"/>
    <w:rsid w:val="000835F4"/>
    <w:rsid w:val="00092592"/>
    <w:rsid w:val="000A1827"/>
    <w:rsid w:val="000A6744"/>
    <w:rsid w:val="000E652E"/>
    <w:rsid w:val="000F06C1"/>
    <w:rsid w:val="001078C3"/>
    <w:rsid w:val="0011034B"/>
    <w:rsid w:val="00115070"/>
    <w:rsid w:val="0011644E"/>
    <w:rsid w:val="00116853"/>
    <w:rsid w:val="00124AA0"/>
    <w:rsid w:val="001302BD"/>
    <w:rsid w:val="0014672D"/>
    <w:rsid w:val="001530F2"/>
    <w:rsid w:val="00154AC9"/>
    <w:rsid w:val="00164C36"/>
    <w:rsid w:val="00181683"/>
    <w:rsid w:val="00185371"/>
    <w:rsid w:val="001C0391"/>
    <w:rsid w:val="001C2100"/>
    <w:rsid w:val="001C428A"/>
    <w:rsid w:val="001C7A96"/>
    <w:rsid w:val="001D5DB0"/>
    <w:rsid w:val="001D7920"/>
    <w:rsid w:val="001E2A1B"/>
    <w:rsid w:val="001E376C"/>
    <w:rsid w:val="001E63DD"/>
    <w:rsid w:val="00203BA2"/>
    <w:rsid w:val="0020574E"/>
    <w:rsid w:val="00207BD3"/>
    <w:rsid w:val="002109A0"/>
    <w:rsid w:val="00215645"/>
    <w:rsid w:val="00226A0D"/>
    <w:rsid w:val="002361EF"/>
    <w:rsid w:val="00266900"/>
    <w:rsid w:val="002678EB"/>
    <w:rsid w:val="00271C02"/>
    <w:rsid w:val="002763CE"/>
    <w:rsid w:val="002A30C1"/>
    <w:rsid w:val="002A483A"/>
    <w:rsid w:val="002A5AD0"/>
    <w:rsid w:val="002B08C1"/>
    <w:rsid w:val="002B0D53"/>
    <w:rsid w:val="002C0EB0"/>
    <w:rsid w:val="002C7C0C"/>
    <w:rsid w:val="002E09E3"/>
    <w:rsid w:val="002E4FB1"/>
    <w:rsid w:val="002F4CA8"/>
    <w:rsid w:val="003048C8"/>
    <w:rsid w:val="00305A38"/>
    <w:rsid w:val="00314F74"/>
    <w:rsid w:val="0032216F"/>
    <w:rsid w:val="0033703E"/>
    <w:rsid w:val="003468ED"/>
    <w:rsid w:val="0037044D"/>
    <w:rsid w:val="00383099"/>
    <w:rsid w:val="0038392D"/>
    <w:rsid w:val="00383FD6"/>
    <w:rsid w:val="003938FE"/>
    <w:rsid w:val="003A5C6C"/>
    <w:rsid w:val="003A7519"/>
    <w:rsid w:val="003B0E17"/>
    <w:rsid w:val="003C4513"/>
    <w:rsid w:val="003C70E3"/>
    <w:rsid w:val="003D5025"/>
    <w:rsid w:val="003E76D5"/>
    <w:rsid w:val="003F29BA"/>
    <w:rsid w:val="003F4C3D"/>
    <w:rsid w:val="00405355"/>
    <w:rsid w:val="004067CE"/>
    <w:rsid w:val="004305C7"/>
    <w:rsid w:val="00450D53"/>
    <w:rsid w:val="00452310"/>
    <w:rsid w:val="0045365C"/>
    <w:rsid w:val="004662FF"/>
    <w:rsid w:val="0048515F"/>
    <w:rsid w:val="00486B46"/>
    <w:rsid w:val="004927A2"/>
    <w:rsid w:val="004A1D9A"/>
    <w:rsid w:val="004A23C8"/>
    <w:rsid w:val="004A5182"/>
    <w:rsid w:val="004A7814"/>
    <w:rsid w:val="004B23C6"/>
    <w:rsid w:val="004C7BDE"/>
    <w:rsid w:val="004D3931"/>
    <w:rsid w:val="004D46BA"/>
    <w:rsid w:val="004E61F2"/>
    <w:rsid w:val="004F2CA2"/>
    <w:rsid w:val="004F378A"/>
    <w:rsid w:val="004F4C8E"/>
    <w:rsid w:val="005075C9"/>
    <w:rsid w:val="005105A8"/>
    <w:rsid w:val="005131B9"/>
    <w:rsid w:val="00536140"/>
    <w:rsid w:val="00537287"/>
    <w:rsid w:val="00544337"/>
    <w:rsid w:val="00560105"/>
    <w:rsid w:val="00562235"/>
    <w:rsid w:val="00563D91"/>
    <w:rsid w:val="0057063D"/>
    <w:rsid w:val="0057131E"/>
    <w:rsid w:val="00571E8A"/>
    <w:rsid w:val="0058045A"/>
    <w:rsid w:val="00591B63"/>
    <w:rsid w:val="005A244C"/>
    <w:rsid w:val="005B3571"/>
    <w:rsid w:val="005C0051"/>
    <w:rsid w:val="005C1317"/>
    <w:rsid w:val="005C62EA"/>
    <w:rsid w:val="005D2D08"/>
    <w:rsid w:val="005E163A"/>
    <w:rsid w:val="005E7DA5"/>
    <w:rsid w:val="005F0492"/>
    <w:rsid w:val="00612C78"/>
    <w:rsid w:val="00616587"/>
    <w:rsid w:val="0062288C"/>
    <w:rsid w:val="006313FC"/>
    <w:rsid w:val="00632531"/>
    <w:rsid w:val="00634269"/>
    <w:rsid w:val="0063631B"/>
    <w:rsid w:val="00646C54"/>
    <w:rsid w:val="00647192"/>
    <w:rsid w:val="00652972"/>
    <w:rsid w:val="00653239"/>
    <w:rsid w:val="00654CD0"/>
    <w:rsid w:val="00654F92"/>
    <w:rsid w:val="00667AF6"/>
    <w:rsid w:val="00676DBB"/>
    <w:rsid w:val="00685ACD"/>
    <w:rsid w:val="0068618C"/>
    <w:rsid w:val="00692953"/>
    <w:rsid w:val="00692E72"/>
    <w:rsid w:val="006B5AA9"/>
    <w:rsid w:val="006C6651"/>
    <w:rsid w:val="006D35E0"/>
    <w:rsid w:val="006E6734"/>
    <w:rsid w:val="006F4888"/>
    <w:rsid w:val="006F77EC"/>
    <w:rsid w:val="00703B12"/>
    <w:rsid w:val="0070700C"/>
    <w:rsid w:val="00714D3B"/>
    <w:rsid w:val="00714ECC"/>
    <w:rsid w:val="00715DE5"/>
    <w:rsid w:val="0073019B"/>
    <w:rsid w:val="00735A75"/>
    <w:rsid w:val="00735BC0"/>
    <w:rsid w:val="007471FF"/>
    <w:rsid w:val="00762516"/>
    <w:rsid w:val="00793039"/>
    <w:rsid w:val="007A23DA"/>
    <w:rsid w:val="007B28BC"/>
    <w:rsid w:val="007B29E9"/>
    <w:rsid w:val="007C5CB0"/>
    <w:rsid w:val="007E631D"/>
    <w:rsid w:val="007F13A2"/>
    <w:rsid w:val="007F6C24"/>
    <w:rsid w:val="007F779B"/>
    <w:rsid w:val="0080066A"/>
    <w:rsid w:val="00812C17"/>
    <w:rsid w:val="00830C3B"/>
    <w:rsid w:val="00841008"/>
    <w:rsid w:val="00845FA8"/>
    <w:rsid w:val="00860925"/>
    <w:rsid w:val="008701BE"/>
    <w:rsid w:val="00872B22"/>
    <w:rsid w:val="008815FE"/>
    <w:rsid w:val="00883403"/>
    <w:rsid w:val="00883DD3"/>
    <w:rsid w:val="00890408"/>
    <w:rsid w:val="00892AA3"/>
    <w:rsid w:val="0089392B"/>
    <w:rsid w:val="008B2A27"/>
    <w:rsid w:val="008B2E97"/>
    <w:rsid w:val="008C2741"/>
    <w:rsid w:val="008C2B23"/>
    <w:rsid w:val="008D53FB"/>
    <w:rsid w:val="008D72D7"/>
    <w:rsid w:val="008D7867"/>
    <w:rsid w:val="008F3402"/>
    <w:rsid w:val="008F3C26"/>
    <w:rsid w:val="008F6C91"/>
    <w:rsid w:val="008F6C94"/>
    <w:rsid w:val="00916D48"/>
    <w:rsid w:val="00922AA0"/>
    <w:rsid w:val="0092468D"/>
    <w:rsid w:val="00926B53"/>
    <w:rsid w:val="00932231"/>
    <w:rsid w:val="009322B6"/>
    <w:rsid w:val="00932595"/>
    <w:rsid w:val="00937FFD"/>
    <w:rsid w:val="009469CC"/>
    <w:rsid w:val="00955795"/>
    <w:rsid w:val="00963CAD"/>
    <w:rsid w:val="00971508"/>
    <w:rsid w:val="00976AA1"/>
    <w:rsid w:val="00976BEB"/>
    <w:rsid w:val="00990EBD"/>
    <w:rsid w:val="00992C9D"/>
    <w:rsid w:val="009A1570"/>
    <w:rsid w:val="009A1D59"/>
    <w:rsid w:val="009B7D9B"/>
    <w:rsid w:val="009C1953"/>
    <w:rsid w:val="009C593F"/>
    <w:rsid w:val="009E0171"/>
    <w:rsid w:val="009E1489"/>
    <w:rsid w:val="009F2D4F"/>
    <w:rsid w:val="00A01857"/>
    <w:rsid w:val="00A02A65"/>
    <w:rsid w:val="00A04DFA"/>
    <w:rsid w:val="00A24881"/>
    <w:rsid w:val="00A332CC"/>
    <w:rsid w:val="00A34DC2"/>
    <w:rsid w:val="00A51091"/>
    <w:rsid w:val="00A554D8"/>
    <w:rsid w:val="00A6347F"/>
    <w:rsid w:val="00A67E90"/>
    <w:rsid w:val="00A73479"/>
    <w:rsid w:val="00A86694"/>
    <w:rsid w:val="00A9690D"/>
    <w:rsid w:val="00AA58F2"/>
    <w:rsid w:val="00AB3AFF"/>
    <w:rsid w:val="00AD223A"/>
    <w:rsid w:val="00AD3BA8"/>
    <w:rsid w:val="00AD4EDC"/>
    <w:rsid w:val="00B04C4A"/>
    <w:rsid w:val="00B1170F"/>
    <w:rsid w:val="00B2033F"/>
    <w:rsid w:val="00B21D5E"/>
    <w:rsid w:val="00B22153"/>
    <w:rsid w:val="00B3184D"/>
    <w:rsid w:val="00B37350"/>
    <w:rsid w:val="00B61BA0"/>
    <w:rsid w:val="00B62A06"/>
    <w:rsid w:val="00B632CC"/>
    <w:rsid w:val="00B873FC"/>
    <w:rsid w:val="00B976AA"/>
    <w:rsid w:val="00BA0809"/>
    <w:rsid w:val="00BD12B4"/>
    <w:rsid w:val="00BD36DB"/>
    <w:rsid w:val="00BD62C0"/>
    <w:rsid w:val="00BE7A9B"/>
    <w:rsid w:val="00BF206A"/>
    <w:rsid w:val="00BF7ABC"/>
    <w:rsid w:val="00C459AF"/>
    <w:rsid w:val="00C54962"/>
    <w:rsid w:val="00C746F0"/>
    <w:rsid w:val="00C824C6"/>
    <w:rsid w:val="00C83785"/>
    <w:rsid w:val="00C903C0"/>
    <w:rsid w:val="00C94F48"/>
    <w:rsid w:val="00CA0115"/>
    <w:rsid w:val="00CD0B73"/>
    <w:rsid w:val="00CD19C9"/>
    <w:rsid w:val="00CD7D92"/>
    <w:rsid w:val="00CE2983"/>
    <w:rsid w:val="00CE3571"/>
    <w:rsid w:val="00D00F6D"/>
    <w:rsid w:val="00D0682E"/>
    <w:rsid w:val="00D10C0D"/>
    <w:rsid w:val="00D223B4"/>
    <w:rsid w:val="00D22C7E"/>
    <w:rsid w:val="00D8014C"/>
    <w:rsid w:val="00D82B71"/>
    <w:rsid w:val="00D85F1E"/>
    <w:rsid w:val="00D8749F"/>
    <w:rsid w:val="00DA4CAD"/>
    <w:rsid w:val="00DB3DC7"/>
    <w:rsid w:val="00DC6561"/>
    <w:rsid w:val="00DE02FD"/>
    <w:rsid w:val="00DE3AED"/>
    <w:rsid w:val="00DF4341"/>
    <w:rsid w:val="00DF594D"/>
    <w:rsid w:val="00DF61F5"/>
    <w:rsid w:val="00E02B2F"/>
    <w:rsid w:val="00E1544E"/>
    <w:rsid w:val="00E155A4"/>
    <w:rsid w:val="00E21BB4"/>
    <w:rsid w:val="00E34855"/>
    <w:rsid w:val="00E355BD"/>
    <w:rsid w:val="00E3755B"/>
    <w:rsid w:val="00E47AC5"/>
    <w:rsid w:val="00E6097F"/>
    <w:rsid w:val="00E6706B"/>
    <w:rsid w:val="00E72A32"/>
    <w:rsid w:val="00E9104B"/>
    <w:rsid w:val="00E910D2"/>
    <w:rsid w:val="00E96715"/>
    <w:rsid w:val="00EA7811"/>
    <w:rsid w:val="00EB1DCC"/>
    <w:rsid w:val="00EB38A2"/>
    <w:rsid w:val="00EB7546"/>
    <w:rsid w:val="00EC441D"/>
    <w:rsid w:val="00EC7325"/>
    <w:rsid w:val="00ED1A0D"/>
    <w:rsid w:val="00ED25F6"/>
    <w:rsid w:val="00ED261F"/>
    <w:rsid w:val="00ED5AD8"/>
    <w:rsid w:val="00F12554"/>
    <w:rsid w:val="00F13BE0"/>
    <w:rsid w:val="00F14935"/>
    <w:rsid w:val="00F22CC2"/>
    <w:rsid w:val="00F554D1"/>
    <w:rsid w:val="00F709BD"/>
    <w:rsid w:val="00F71534"/>
    <w:rsid w:val="00F81B77"/>
    <w:rsid w:val="00F93413"/>
    <w:rsid w:val="00F9669C"/>
    <w:rsid w:val="00FA15CD"/>
    <w:rsid w:val="00FA35D2"/>
    <w:rsid w:val="00FA4C37"/>
    <w:rsid w:val="00FA5AC3"/>
    <w:rsid w:val="00FB0796"/>
    <w:rsid w:val="00FB1C98"/>
    <w:rsid w:val="00FB5711"/>
    <w:rsid w:val="00FB5ED2"/>
    <w:rsid w:val="00FC1BE3"/>
    <w:rsid w:val="00FC7FA7"/>
    <w:rsid w:val="00FD791A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E634-FA29-4553-A9D2-914493F6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616587"/>
    <w:rPr>
      <w:b/>
      <w:bCs/>
    </w:rPr>
  </w:style>
  <w:style w:type="paragraph" w:styleId="ListParagraph">
    <w:name w:val="List Paragraph"/>
    <w:basedOn w:val="Normal"/>
    <w:uiPriority w:val="34"/>
    <w:qFormat/>
    <w:rsid w:val="0073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Elnur Osmanov</cp:lastModifiedBy>
  <cp:revision>2</cp:revision>
  <dcterms:created xsi:type="dcterms:W3CDTF">2020-12-29T18:24:00Z</dcterms:created>
  <dcterms:modified xsi:type="dcterms:W3CDTF">2020-12-29T18:24:00Z</dcterms:modified>
</cp:coreProperties>
</file>